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C4B56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Р о с с и й с к а я  Ф е д е р а ц и я</w:t>
            </w:r>
            <w:r w:rsidR="00234C44">
              <w:rPr>
                <w:rFonts w:ascii="Times New Roman" w:hAnsi="Times New Roman"/>
              </w:rPr>
              <w:t xml:space="preserve">                 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7516D6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Тальское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7516D6">
              <w:rPr>
                <w:rFonts w:ascii="Times New Roman" w:hAnsi="Times New Roman" w:cs="Times New Roman"/>
                <w:b/>
                <w:sz w:val="32"/>
                <w:szCs w:val="32"/>
              </w:rPr>
              <w:t>Тальского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9C54FE" w:rsidRDefault="009C54FE" w:rsidP="00121484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от "</w:t>
      </w:r>
      <w:r w:rsidR="007516D6">
        <w:rPr>
          <w:rFonts w:ascii="Times New Roman" w:hAnsi="Times New Roman" w:cs="Times New Roman"/>
          <w:sz w:val="24"/>
          <w:szCs w:val="24"/>
        </w:rPr>
        <w:t>26</w:t>
      </w:r>
      <w:r w:rsidRPr="00046C85">
        <w:rPr>
          <w:rFonts w:ascii="Times New Roman" w:hAnsi="Times New Roman" w:cs="Times New Roman"/>
          <w:sz w:val="24"/>
          <w:szCs w:val="24"/>
        </w:rPr>
        <w:t xml:space="preserve">" </w:t>
      </w:r>
      <w:r w:rsidR="005B4181">
        <w:rPr>
          <w:rFonts w:ascii="Times New Roman" w:hAnsi="Times New Roman" w:cs="Times New Roman"/>
          <w:sz w:val="24"/>
          <w:szCs w:val="24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20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F36E85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7516D6">
        <w:rPr>
          <w:rFonts w:ascii="Times New Roman" w:hAnsi="Times New Roman" w:cs="Times New Roman"/>
          <w:sz w:val="24"/>
          <w:szCs w:val="24"/>
        </w:rPr>
        <w:t>94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5A38D7" w:rsidTr="00AC4B56">
        <w:trPr>
          <w:trHeight w:val="106"/>
        </w:trPr>
        <w:tc>
          <w:tcPr>
            <w:tcW w:w="4915" w:type="dxa"/>
          </w:tcPr>
          <w:p w:rsidR="006C48F9" w:rsidRPr="006C48F9" w:rsidRDefault="005A38D7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в действие на территории  </w:t>
            </w:r>
            <w:r w:rsidR="007516D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Тальского </w:t>
            </w: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муниципального </w:t>
            </w:r>
            <w:r w:rsid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образования налога на имущество </w:t>
            </w: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физических лиц</w:t>
            </w:r>
          </w:p>
          <w:p w:rsidR="00AC4B56" w:rsidRPr="006C48F9" w:rsidRDefault="00AC4B56" w:rsidP="006C48F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F36E85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516D6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>главой 3</w:t>
      </w:r>
      <w:r w:rsidR="006C48F9">
        <w:rPr>
          <w:rFonts w:ascii="Times New Roman" w:hAnsi="Times New Roman" w:cs="Times New Roman"/>
          <w:sz w:val="24"/>
          <w:szCs w:val="24"/>
        </w:rPr>
        <w:t>2</w:t>
      </w:r>
      <w:r w:rsidRPr="00AC4B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31,47 Устава</w:t>
      </w:r>
      <w:r w:rsidR="007516D6" w:rsidRPr="007516D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516D6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Тальского </w:t>
      </w:r>
      <w:r w:rsidRPr="00AC4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7516D6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Тальского </w:t>
      </w:r>
      <w:r w:rsidRPr="00AC4B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48F9" w:rsidRDefault="006C48F9" w:rsidP="006C48F9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6665A" w:rsidRPr="00C6665A" w:rsidRDefault="00C6665A" w:rsidP="005553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на территории </w:t>
      </w:r>
      <w:r w:rsidR="007516D6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Тальского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налог на имущество физических лиц (далее - налог).</w:t>
      </w:r>
    </w:p>
    <w:p w:rsidR="00C6665A" w:rsidRPr="00C6665A" w:rsidRDefault="00C6665A" w:rsidP="00555304">
      <w:pPr>
        <w:spacing w:after="0"/>
        <w:ind w:left="8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исходя из</w:t>
      </w:r>
    </w:p>
    <w:p w:rsidR="00555304" w:rsidRDefault="00C6665A" w:rsidP="00555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кадастровой стоимости:</w:t>
      </w:r>
    </w:p>
    <w:p w:rsidR="00C6665A" w:rsidRPr="00C6665A" w:rsidRDefault="00555304" w:rsidP="00555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1) 0,1 процента в отношении: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6665A" w:rsidRPr="00C6665A" w:rsidRDefault="00C6665A" w:rsidP="00C6665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гаражей и машино-мест, в том числе расположенных в объектах налогообложения,</w:t>
      </w:r>
    </w:p>
    <w:p w:rsidR="00C6665A" w:rsidRPr="00C6665A" w:rsidRDefault="00C6665A" w:rsidP="00C6665A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указанных в подпункте 2 настоящего  пункта;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</w:t>
      </w:r>
      <w:r w:rsidR="00A25A3E">
        <w:rPr>
          <w:rFonts w:ascii="Times New Roman" w:eastAsia="Times New Roman" w:hAnsi="Times New Roman" w:cs="Times New Roman"/>
          <w:sz w:val="24"/>
          <w:szCs w:val="24"/>
        </w:rPr>
        <w:t>ального жилищного строительства.</w:t>
      </w:r>
    </w:p>
    <w:p w:rsidR="00C6665A" w:rsidRPr="00C6665A" w:rsidRDefault="00F62385" w:rsidP="00F62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0,75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2020 году, 1,0 процент в 2021 году, 1,25 процента в 2022 году, 1,5 процента</w:t>
      </w:r>
      <w:r w:rsidR="00751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и последующие годы 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включенных в перечень,</w:t>
      </w:r>
      <w:bookmarkStart w:id="0" w:name="_GoBack"/>
      <w:bookmarkEnd w:id="0"/>
      <w:r w:rsidR="00751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55304" w:rsidRDefault="00C6665A" w:rsidP="007516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3) 0,5 процентов в отношении пр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>очих объектов налогообложения.</w:t>
      </w:r>
    </w:p>
    <w:p w:rsidR="00555304" w:rsidRDefault="00C6665A" w:rsidP="00A2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A2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>Налог уплачивается в порядке и сроки, установленные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555304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="008F244F">
        <w:rPr>
          <w:rFonts w:ascii="Times New Roman" w:eastAsia="Times New Roman" w:hAnsi="Times New Roman" w:cs="Times New Roman"/>
          <w:sz w:val="24"/>
          <w:szCs w:val="24"/>
        </w:rPr>
        <w:t>409 Налогового</w:t>
      </w:r>
      <w:r w:rsidR="00A25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>кодекса РФ.</w:t>
      </w:r>
    </w:p>
    <w:p w:rsidR="007516D6" w:rsidRPr="007516D6" w:rsidRDefault="00A25A3E" w:rsidP="00A25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55304">
        <w:rPr>
          <w:rFonts w:ascii="Times New Roman" w:eastAsia="Times New Roman" w:hAnsi="Times New Roman" w:cs="Times New Roman"/>
          <w:sz w:val="24"/>
          <w:szCs w:val="24"/>
        </w:rPr>
        <w:t>От уплаты налога на имущест</w:t>
      </w:r>
      <w:r w:rsidR="007516D6">
        <w:rPr>
          <w:rFonts w:ascii="Times New Roman" w:eastAsia="Times New Roman" w:hAnsi="Times New Roman" w:cs="Times New Roman"/>
          <w:sz w:val="24"/>
          <w:szCs w:val="24"/>
        </w:rPr>
        <w:t xml:space="preserve">во физических лиц освобождаются </w:t>
      </w:r>
      <w:r w:rsidR="00555304">
        <w:rPr>
          <w:rFonts w:ascii="Times New Roman" w:hAnsi="Times New Roman" w:cs="Times New Roman"/>
          <w:sz w:val="24"/>
          <w:szCs w:val="24"/>
        </w:rPr>
        <w:t>физические лица, установленные статьей 40</w:t>
      </w:r>
      <w:r w:rsidR="008F244F">
        <w:rPr>
          <w:rFonts w:ascii="Times New Roman" w:hAnsi="Times New Roman" w:cs="Times New Roman"/>
          <w:sz w:val="24"/>
          <w:szCs w:val="24"/>
        </w:rPr>
        <w:t xml:space="preserve">7 Налогового кодекса Российской </w:t>
      </w:r>
      <w:r w:rsidR="00555304">
        <w:rPr>
          <w:rFonts w:ascii="Times New Roman" w:hAnsi="Times New Roman" w:cs="Times New Roman"/>
          <w:sz w:val="24"/>
          <w:szCs w:val="24"/>
        </w:rPr>
        <w:t>Федерации</w:t>
      </w:r>
      <w:r w:rsidR="007516D6">
        <w:rPr>
          <w:rFonts w:ascii="Times New Roman" w:hAnsi="Times New Roman" w:cs="Times New Roman"/>
          <w:sz w:val="24"/>
          <w:szCs w:val="24"/>
        </w:rPr>
        <w:t>.</w:t>
      </w:r>
    </w:p>
    <w:p w:rsidR="00BB3F84" w:rsidRPr="004E765A" w:rsidRDefault="004E765A" w:rsidP="00A25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5A">
        <w:rPr>
          <w:rFonts w:ascii="Times New Roman" w:hAnsi="Times New Roman" w:cs="Times New Roman"/>
          <w:sz w:val="24"/>
          <w:szCs w:val="24"/>
        </w:rPr>
        <w:t>5.</w:t>
      </w:r>
      <w:r w:rsidR="00A25A3E">
        <w:rPr>
          <w:rFonts w:ascii="Times New Roman" w:hAnsi="Times New Roman" w:cs="Times New Roman"/>
          <w:sz w:val="24"/>
          <w:szCs w:val="24"/>
        </w:rPr>
        <w:t xml:space="preserve"> </w:t>
      </w:r>
      <w:r w:rsidRPr="004E765A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8F244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A25A3E">
        <w:t xml:space="preserve"> </w:t>
      </w:r>
      <w:r w:rsidRPr="004E765A">
        <w:rPr>
          <w:rFonts w:ascii="Times New Roman" w:hAnsi="Times New Roman" w:cs="Times New Roman"/>
          <w:sz w:val="24"/>
          <w:szCs w:val="24"/>
        </w:rPr>
        <w:t>о предоставлении налоговой льготы, а также вправе представить документы, подтверждающие право налогопл</w:t>
      </w:r>
      <w:r>
        <w:rPr>
          <w:rFonts w:ascii="Times New Roman" w:hAnsi="Times New Roman" w:cs="Times New Roman"/>
          <w:sz w:val="24"/>
          <w:szCs w:val="24"/>
        </w:rPr>
        <w:t>ательщика на налоговую льготу.</w:t>
      </w:r>
    </w:p>
    <w:p w:rsidR="00AB165E" w:rsidRDefault="004E765A" w:rsidP="00A25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77F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2021 года, но не ранее чем по истечении</w:t>
      </w:r>
      <w:r w:rsidR="008776E4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</w:t>
      </w:r>
      <w:r w:rsidR="00234C44">
        <w:rPr>
          <w:rFonts w:ascii="Times New Roman" w:hAnsi="Times New Roman" w:cs="Times New Roman"/>
          <w:sz w:val="24"/>
          <w:szCs w:val="24"/>
        </w:rPr>
        <w:t>.</w:t>
      </w:r>
    </w:p>
    <w:p w:rsidR="006218E9" w:rsidRPr="00046C85" w:rsidRDefault="004E765A" w:rsidP="00A25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="006218E9" w:rsidRPr="00046C85">
        <w:rPr>
          <w:rFonts w:ascii="Times New Roman" w:hAnsi="Times New Roman" w:cs="Times New Roman"/>
          <w:sz w:val="24"/>
          <w:szCs w:val="24"/>
        </w:rPr>
        <w:t>«</w:t>
      </w:r>
      <w:r w:rsidR="00A25A3E">
        <w:rPr>
          <w:rFonts w:ascii="Times New Roman" w:hAnsi="Times New Roman" w:cs="Times New Roman"/>
          <w:sz w:val="24"/>
          <w:szCs w:val="24"/>
        </w:rPr>
        <w:t>Тальские вести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A25A3E">
        <w:rPr>
          <w:rFonts w:ascii="Times New Roman" w:hAnsi="Times New Roman" w:cs="Times New Roman"/>
          <w:sz w:val="24"/>
          <w:szCs w:val="24"/>
        </w:rPr>
        <w:t>Тальского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6218E9" w:rsidRPr="00046C85" w:rsidRDefault="004E765A" w:rsidP="00A25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. Со дня вступления настоящего решения Думы </w:t>
      </w:r>
      <w:r w:rsidR="00A25A3E">
        <w:rPr>
          <w:rFonts w:ascii="Times New Roman" w:hAnsi="Times New Roman" w:cs="Times New Roman"/>
          <w:sz w:val="24"/>
          <w:szCs w:val="24"/>
        </w:rPr>
        <w:t>Тальского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силу, признать утратившим силу решение Думы </w:t>
      </w:r>
      <w:r w:rsidR="00A25A3E">
        <w:rPr>
          <w:rFonts w:ascii="Times New Roman" w:hAnsi="Times New Roman" w:cs="Times New Roman"/>
          <w:sz w:val="24"/>
          <w:szCs w:val="24"/>
        </w:rPr>
        <w:t>Тальского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A25A3E">
        <w:rPr>
          <w:rFonts w:ascii="Times New Roman" w:hAnsi="Times New Roman" w:cs="Times New Roman"/>
          <w:sz w:val="24"/>
          <w:szCs w:val="24"/>
        </w:rPr>
        <w:t>20.11.2019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8F244F">
        <w:rPr>
          <w:rFonts w:ascii="Times New Roman" w:hAnsi="Times New Roman" w:cs="Times New Roman"/>
          <w:sz w:val="24"/>
          <w:szCs w:val="24"/>
        </w:rPr>
        <w:t xml:space="preserve">ода </w:t>
      </w:r>
      <w:r w:rsidR="006218E9" w:rsidRPr="00046C85">
        <w:rPr>
          <w:rFonts w:ascii="Times New Roman" w:hAnsi="Times New Roman" w:cs="Times New Roman"/>
          <w:sz w:val="24"/>
          <w:szCs w:val="24"/>
        </w:rPr>
        <w:t>№</w:t>
      </w:r>
      <w:r w:rsidR="00A25A3E">
        <w:rPr>
          <w:rFonts w:ascii="Times New Roman" w:hAnsi="Times New Roman" w:cs="Times New Roman"/>
          <w:sz w:val="24"/>
          <w:szCs w:val="24"/>
        </w:rPr>
        <w:t xml:space="preserve"> 68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A25A3E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25A3E">
        <w:rPr>
          <w:rFonts w:ascii="Times New Roman" w:hAnsi="Times New Roman" w:cs="Times New Roman"/>
          <w:sz w:val="24"/>
          <w:szCs w:val="24"/>
        </w:rPr>
        <w:t>Тальского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3E" w:rsidRDefault="00A25A3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3E" w:rsidRDefault="00A25A3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5A3E">
        <w:rPr>
          <w:rFonts w:ascii="Times New Roman" w:hAnsi="Times New Roman" w:cs="Times New Roman"/>
          <w:sz w:val="24"/>
          <w:szCs w:val="24"/>
        </w:rPr>
        <w:t>Тальского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A25A3E">
        <w:rPr>
          <w:rFonts w:ascii="Times New Roman" w:hAnsi="Times New Roman" w:cs="Times New Roman"/>
          <w:sz w:val="24"/>
          <w:szCs w:val="24"/>
        </w:rPr>
        <w:t>Тальского</w:t>
      </w:r>
    </w:p>
    <w:p w:rsidR="005570DC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r w:rsidR="00A25A3E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3F" w:rsidRDefault="00AA7E3F" w:rsidP="001D695E">
      <w:pPr>
        <w:spacing w:after="0" w:line="240" w:lineRule="auto"/>
      </w:pPr>
      <w:r>
        <w:separator/>
      </w:r>
    </w:p>
  </w:endnote>
  <w:endnote w:type="continuationSeparator" w:id="1">
    <w:p w:rsidR="00AA7E3F" w:rsidRDefault="00AA7E3F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3F" w:rsidRDefault="00AA7E3F" w:rsidP="001D695E">
      <w:pPr>
        <w:spacing w:after="0" w:line="240" w:lineRule="auto"/>
      </w:pPr>
      <w:r>
        <w:separator/>
      </w:r>
    </w:p>
  </w:footnote>
  <w:footnote w:type="continuationSeparator" w:id="1">
    <w:p w:rsidR="00AA7E3F" w:rsidRDefault="00AA7E3F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384F"/>
    <w:multiLevelType w:val="hybridMultilevel"/>
    <w:tmpl w:val="20E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52230"/>
    <w:rsid w:val="000715E7"/>
    <w:rsid w:val="00095456"/>
    <w:rsid w:val="000B1134"/>
    <w:rsid w:val="000F6EED"/>
    <w:rsid w:val="00121484"/>
    <w:rsid w:val="00134348"/>
    <w:rsid w:val="00182926"/>
    <w:rsid w:val="00196778"/>
    <w:rsid w:val="001C4613"/>
    <w:rsid w:val="001D695E"/>
    <w:rsid w:val="001F21F0"/>
    <w:rsid w:val="00234C44"/>
    <w:rsid w:val="002365A5"/>
    <w:rsid w:val="00255F89"/>
    <w:rsid w:val="002A4DFC"/>
    <w:rsid w:val="002C68A4"/>
    <w:rsid w:val="0030007F"/>
    <w:rsid w:val="00300BFB"/>
    <w:rsid w:val="003229D3"/>
    <w:rsid w:val="003C24DA"/>
    <w:rsid w:val="003F136B"/>
    <w:rsid w:val="00405AB7"/>
    <w:rsid w:val="00463C07"/>
    <w:rsid w:val="00495201"/>
    <w:rsid w:val="004B1454"/>
    <w:rsid w:val="004E765A"/>
    <w:rsid w:val="00550C52"/>
    <w:rsid w:val="00555304"/>
    <w:rsid w:val="005570DC"/>
    <w:rsid w:val="005577F7"/>
    <w:rsid w:val="005839FC"/>
    <w:rsid w:val="00594BC9"/>
    <w:rsid w:val="005A38D7"/>
    <w:rsid w:val="005B4181"/>
    <w:rsid w:val="005D4997"/>
    <w:rsid w:val="005E1616"/>
    <w:rsid w:val="00612642"/>
    <w:rsid w:val="006218E9"/>
    <w:rsid w:val="00645B2A"/>
    <w:rsid w:val="006675F1"/>
    <w:rsid w:val="006C48F9"/>
    <w:rsid w:val="006D539D"/>
    <w:rsid w:val="00732D73"/>
    <w:rsid w:val="007516D6"/>
    <w:rsid w:val="007C74E6"/>
    <w:rsid w:val="0083331E"/>
    <w:rsid w:val="00843D13"/>
    <w:rsid w:val="0084445D"/>
    <w:rsid w:val="008776E4"/>
    <w:rsid w:val="0089164B"/>
    <w:rsid w:val="008A1F49"/>
    <w:rsid w:val="008D57F4"/>
    <w:rsid w:val="008F244F"/>
    <w:rsid w:val="009337EB"/>
    <w:rsid w:val="00937316"/>
    <w:rsid w:val="00984BFE"/>
    <w:rsid w:val="009B742A"/>
    <w:rsid w:val="009C54FE"/>
    <w:rsid w:val="009D6244"/>
    <w:rsid w:val="00A11135"/>
    <w:rsid w:val="00A25A3E"/>
    <w:rsid w:val="00AA7E3F"/>
    <w:rsid w:val="00AB165E"/>
    <w:rsid w:val="00AC4B56"/>
    <w:rsid w:val="00AE477C"/>
    <w:rsid w:val="00B11DD6"/>
    <w:rsid w:val="00B20577"/>
    <w:rsid w:val="00B85729"/>
    <w:rsid w:val="00B960D2"/>
    <w:rsid w:val="00BA50F2"/>
    <w:rsid w:val="00BB3F84"/>
    <w:rsid w:val="00BE0827"/>
    <w:rsid w:val="00BE1D1B"/>
    <w:rsid w:val="00C636A9"/>
    <w:rsid w:val="00C6665A"/>
    <w:rsid w:val="00C7557A"/>
    <w:rsid w:val="00CF4384"/>
    <w:rsid w:val="00D04B3B"/>
    <w:rsid w:val="00D252C9"/>
    <w:rsid w:val="00D279E5"/>
    <w:rsid w:val="00D928F7"/>
    <w:rsid w:val="00DC67A7"/>
    <w:rsid w:val="00E00E8A"/>
    <w:rsid w:val="00E02713"/>
    <w:rsid w:val="00E1515A"/>
    <w:rsid w:val="00E667B5"/>
    <w:rsid w:val="00ED1769"/>
    <w:rsid w:val="00F064E2"/>
    <w:rsid w:val="00F36E85"/>
    <w:rsid w:val="00F62385"/>
    <w:rsid w:val="00FB2816"/>
    <w:rsid w:val="00FE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rsid w:val="005A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A38D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5A38D7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05223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E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629-D680-4DE7-93E8-2621E93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Gigabyte</cp:lastModifiedBy>
  <cp:revision>47</cp:revision>
  <cp:lastPrinted>2020-12-17T05:29:00Z</cp:lastPrinted>
  <dcterms:created xsi:type="dcterms:W3CDTF">2008-06-26T16:05:00Z</dcterms:created>
  <dcterms:modified xsi:type="dcterms:W3CDTF">2020-12-17T05:30:00Z</dcterms:modified>
</cp:coreProperties>
</file>