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1A4FDC" w:rsidRDefault="00CC7391" w:rsidP="00CC73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Таль</w:t>
      </w:r>
      <w:r w:rsidR="001A4FDC" w:rsidRPr="001A4FDC"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 w:rsidR="001A4FDC" w:rsidRPr="001A4F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4FDC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1A4FDC" w:rsidRPr="00CC7391" w:rsidRDefault="00CC7391" w:rsidP="001A4FDC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CC7391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CC7391">
        <w:rPr>
          <w:rFonts w:ascii="Times New Roman" w:hAnsi="Times New Roman" w:cs="Times New Roman"/>
          <w:b/>
          <w:sz w:val="34"/>
          <w:szCs w:val="34"/>
        </w:rPr>
        <w:t>Таль</w:t>
      </w:r>
      <w:r w:rsidR="001A4FDC" w:rsidRPr="00CC7391">
        <w:rPr>
          <w:rFonts w:ascii="Times New Roman" w:hAnsi="Times New Roman" w:cs="Times New Roman"/>
          <w:b/>
          <w:sz w:val="34"/>
          <w:szCs w:val="34"/>
        </w:rPr>
        <w:t>ского</w:t>
      </w:r>
      <w:proofErr w:type="spellEnd"/>
      <w:r w:rsidR="001A4FDC" w:rsidRPr="00CC7391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</w:t>
      </w:r>
    </w:p>
    <w:p w:rsidR="001A4FDC" w:rsidRDefault="001A4FDC" w:rsidP="001A4F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CC7391" w:rsidRDefault="00CC7391" w:rsidP="001A4FD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Default="001A4FDC" w:rsidP="001A4FD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C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1FB">
        <w:rPr>
          <w:rFonts w:ascii="Times New Roman" w:hAnsi="Times New Roman" w:cs="Times New Roman"/>
          <w:sz w:val="24"/>
          <w:szCs w:val="24"/>
        </w:rPr>
        <w:t>2</w:t>
      </w:r>
      <w:r w:rsidR="009941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C739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C26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</w:t>
      </w:r>
      <w:r w:rsidR="00994179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A4FDC" w:rsidTr="001A4FDC">
        <w:tc>
          <w:tcPr>
            <w:tcW w:w="5070" w:type="dxa"/>
          </w:tcPr>
          <w:p w:rsidR="001A4FDC" w:rsidRPr="003C2609" w:rsidRDefault="001A4FD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      </w:r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самозанятым</w:t>
            </w:r>
            <w:proofErr w:type="spellEnd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самозанятых</w:t>
            </w:r>
            <w:proofErr w:type="spellEnd"/>
            <w:r w:rsidR="003C26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граждан</w:t>
            </w:r>
            <w:r w:rsidR="00CC73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</w:t>
            </w:r>
            <w:proofErr w:type="spellStart"/>
            <w:r w:rsidR="00CC7391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образования»</w:t>
            </w:r>
          </w:p>
          <w:p w:rsidR="001A4FDC" w:rsidRDefault="001A4FDC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FDC" w:rsidRDefault="001A4FDC" w:rsidP="001A4FDC">
      <w:pPr>
        <w:spacing w:after="0"/>
        <w:rPr>
          <w:rFonts w:ascii="Times New Roman" w:hAnsi="Times New Roman"/>
          <w:sz w:val="24"/>
          <w:szCs w:val="24"/>
        </w:rPr>
      </w:pPr>
    </w:p>
    <w:p w:rsidR="001A4FDC" w:rsidRPr="00CC7391" w:rsidRDefault="001A4FDC" w:rsidP="001A4F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исполнения и доступности результатов исполнения данной  муниципальной услуги, создания комфортных условий для участников отношений, возникающих при осуществлении в установленном порядке предоставления  во владение и (или)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</w:t>
      </w:r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3C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26.07.2006 г. № 135-ФЗ «О защите конкуренции»,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</w:t>
      </w:r>
      <w:r w:rsidRPr="00CC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Федерации», Гражданским кодексом Российской Федерации, </w:t>
      </w:r>
      <w:r w:rsidR="00CC7391" w:rsidRPr="00CC7391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CC7391" w:rsidRPr="00CC7391">
        <w:rPr>
          <w:rFonts w:ascii="Times New Roman" w:hAnsi="Times New Roman" w:cs="Times New Roman"/>
          <w:sz w:val="24"/>
          <w:szCs w:val="24"/>
        </w:rPr>
        <w:t xml:space="preserve"> </w:t>
      </w:r>
      <w:r w:rsidR="00CC7391">
        <w:rPr>
          <w:rFonts w:ascii="Times New Roman" w:hAnsi="Times New Roman" w:cs="Times New Roman"/>
          <w:sz w:val="24"/>
          <w:szCs w:val="24"/>
        </w:rPr>
        <w:t>г</w:t>
      </w:r>
      <w:r w:rsidR="00CC7391" w:rsidRPr="00CC7391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CC7391" w:rsidRPr="00CC7391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CC7391" w:rsidRPr="00CC73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11.05.2012 № 29 «Об утверждении порядка разработки и утверждения административных регламентов предоставления муниципальных услуг»</w:t>
      </w:r>
      <w:r w:rsidRPr="00CC73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7391" w:rsidRPr="00CC7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391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CC7391">
        <w:rPr>
          <w:rFonts w:ascii="Times New Roman" w:hAnsi="Times New Roman" w:cs="Times New Roman"/>
          <w:sz w:val="24"/>
          <w:szCs w:val="24"/>
        </w:rPr>
        <w:t>Таль</w:t>
      </w:r>
      <w:r w:rsidRPr="00CC739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C73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C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73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C7391">
        <w:rPr>
          <w:rFonts w:ascii="Times New Roman" w:hAnsi="Times New Roman" w:cs="Times New Roman"/>
          <w:sz w:val="24"/>
          <w:szCs w:val="24"/>
        </w:rPr>
        <w:t>Таль</w:t>
      </w:r>
      <w:r w:rsidRPr="00CC739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C2609" w:rsidRPr="00CC73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A4FDC" w:rsidRPr="00CC7391" w:rsidRDefault="001A4FDC" w:rsidP="001A4FD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C7391">
        <w:rPr>
          <w:b/>
          <w:sz w:val="28"/>
          <w:szCs w:val="28"/>
        </w:rPr>
        <w:t>ПОСТАНОВЛЯЕТ:</w:t>
      </w:r>
    </w:p>
    <w:p w:rsidR="001A4FDC" w:rsidRDefault="001A4FDC" w:rsidP="001A4FDC">
      <w:pPr>
        <w:pStyle w:val="a4"/>
        <w:spacing w:before="0" w:beforeAutospacing="0" w:after="0" w:afterAutospacing="0"/>
        <w:jc w:val="both"/>
        <w:rPr>
          <w:b/>
        </w:rPr>
      </w:pPr>
    </w:p>
    <w:p w:rsidR="001A4FDC" w:rsidRDefault="003C2609" w:rsidP="00CC739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А</w:t>
      </w:r>
      <w:r w:rsidR="001A4FDC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</w:t>
      </w:r>
      <w:r w:rsidR="001A4FDC">
        <w:rPr>
          <w:rFonts w:ascii="Times New Roman" w:hAnsi="Times New Roman" w:cs="Times New Roman"/>
          <w:sz w:val="24"/>
          <w:szCs w:val="24"/>
        </w:rPr>
        <w:lastRenderedPageBreak/>
        <w:t>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A4FD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A4FDC">
        <w:rPr>
          <w:rFonts w:ascii="Times New Roman" w:hAnsi="Times New Roman" w:cs="Times New Roman"/>
          <w:sz w:val="24"/>
          <w:szCs w:val="24"/>
        </w:rPr>
        <w:t xml:space="preserve">» администрацией </w:t>
      </w:r>
      <w:proofErr w:type="spellStart"/>
      <w:r w:rsidR="00CC7391">
        <w:rPr>
          <w:rFonts w:ascii="Times New Roman" w:hAnsi="Times New Roman" w:cs="Times New Roman"/>
          <w:sz w:val="24"/>
          <w:szCs w:val="24"/>
        </w:rPr>
        <w:t>Таль</w:t>
      </w:r>
      <w:r w:rsidR="001A4FD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A4F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(прилагается).</w:t>
      </w:r>
      <w:proofErr w:type="gramEnd"/>
    </w:p>
    <w:p w:rsidR="003C2609" w:rsidRPr="003C2609" w:rsidRDefault="003C2609" w:rsidP="00CC73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CC7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C2609"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="00CC7391">
        <w:rPr>
          <w:rFonts w:ascii="Times New Roman" w:hAnsi="Times New Roman" w:cs="Times New Roman"/>
          <w:b w:val="0"/>
          <w:sz w:val="24"/>
          <w:szCs w:val="24"/>
        </w:rPr>
        <w:t>Таль</w:t>
      </w:r>
      <w:r w:rsidRPr="003C2609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3C26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от </w:t>
      </w:r>
      <w:r w:rsidR="00CC7391">
        <w:rPr>
          <w:rFonts w:ascii="Times New Roman" w:hAnsi="Times New Roman" w:cs="Times New Roman"/>
          <w:b w:val="0"/>
          <w:sz w:val="24"/>
          <w:szCs w:val="24"/>
        </w:rPr>
        <w:t>25</w:t>
      </w:r>
      <w:r w:rsidRPr="003C2609">
        <w:rPr>
          <w:rFonts w:ascii="Times New Roman" w:hAnsi="Times New Roman" w:cs="Times New Roman"/>
          <w:b w:val="0"/>
          <w:sz w:val="24"/>
          <w:szCs w:val="24"/>
        </w:rPr>
        <w:t>.0</w:t>
      </w:r>
      <w:r w:rsidR="00CC73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3C2609">
        <w:rPr>
          <w:rFonts w:ascii="Times New Roman" w:hAnsi="Times New Roman" w:cs="Times New Roman"/>
          <w:b w:val="0"/>
          <w:sz w:val="24"/>
          <w:szCs w:val="24"/>
        </w:rPr>
        <w:t xml:space="preserve">.2019г. № </w:t>
      </w:r>
      <w:r w:rsidR="00994179">
        <w:rPr>
          <w:rFonts w:ascii="Times New Roman" w:hAnsi="Times New Roman" w:cs="Times New Roman"/>
          <w:b w:val="0"/>
          <w:sz w:val="24"/>
          <w:szCs w:val="24"/>
        </w:rPr>
        <w:t>12</w:t>
      </w:r>
      <w:r w:rsidRPr="003C260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администрацией </w:t>
      </w:r>
      <w:proofErr w:type="spellStart"/>
      <w:r w:rsidR="00994179">
        <w:rPr>
          <w:rFonts w:ascii="Times New Roman" w:hAnsi="Times New Roman" w:cs="Times New Roman"/>
          <w:b w:val="0"/>
          <w:sz w:val="24"/>
          <w:szCs w:val="24"/>
        </w:rPr>
        <w:t>Таль</w:t>
      </w:r>
      <w:r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Pr="003C2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4FDC" w:rsidRPr="003C2609" w:rsidRDefault="003C2609" w:rsidP="0099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94179">
        <w:rPr>
          <w:rFonts w:ascii="Times New Roman" w:hAnsi="Times New Roman"/>
          <w:sz w:val="24"/>
          <w:szCs w:val="24"/>
        </w:rPr>
        <w:t xml:space="preserve"> </w:t>
      </w:r>
      <w:r w:rsidR="001A4FDC" w:rsidRPr="003C260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="00994179">
        <w:rPr>
          <w:rFonts w:ascii="Times New Roman" w:hAnsi="Times New Roman"/>
          <w:sz w:val="24"/>
          <w:szCs w:val="24"/>
        </w:rPr>
        <w:t>Тальские</w:t>
      </w:r>
      <w:proofErr w:type="spellEnd"/>
      <w:r w:rsidR="00994179">
        <w:rPr>
          <w:rFonts w:ascii="Times New Roman" w:hAnsi="Times New Roman"/>
          <w:sz w:val="24"/>
          <w:szCs w:val="24"/>
        </w:rPr>
        <w:t xml:space="preserve"> вести</w:t>
      </w:r>
      <w:r w:rsidR="001A4FDC" w:rsidRPr="003C2609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proofErr w:type="spellStart"/>
      <w:r w:rsidR="00994179">
        <w:rPr>
          <w:rFonts w:ascii="Times New Roman" w:eastAsia="Times New Roman" w:hAnsi="Times New Roman" w:cs="Times New Roman"/>
          <w:sz w:val="24"/>
          <w:szCs w:val="24"/>
        </w:rPr>
        <w:t>Таль</w:t>
      </w:r>
      <w:r w:rsidR="00EE3155" w:rsidRPr="003C260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99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FDC" w:rsidRPr="003C2609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Интернет.</w:t>
      </w:r>
    </w:p>
    <w:p w:rsidR="001A4FDC" w:rsidRPr="003C2609" w:rsidRDefault="003C2609" w:rsidP="00994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941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4FDC" w:rsidRPr="003C26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4FDC" w:rsidRPr="003C2609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A4FDC" w:rsidRDefault="001A4FDC" w:rsidP="001A4FD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3C2609">
      <w:pPr>
        <w:pStyle w:val="a5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94179">
        <w:rPr>
          <w:rFonts w:ascii="Times New Roman" w:eastAsia="Times New Roman" w:hAnsi="Times New Roman" w:cs="Times New Roman"/>
          <w:sz w:val="24"/>
          <w:szCs w:val="24"/>
        </w:rPr>
        <w:t>Таль</w:t>
      </w:r>
      <w:r w:rsidR="00EE3155" w:rsidRPr="00EE315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1A4FDC" w:rsidRPr="003C2609" w:rsidRDefault="001A4FDC" w:rsidP="003C2609">
      <w:pPr>
        <w:tabs>
          <w:tab w:val="left" w:pos="6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Pr="003C26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C26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179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1A4FDC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A4FDC" w:rsidRDefault="001A4FDC" w:rsidP="00C51F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Утверждено </w:t>
      </w:r>
    </w:p>
    <w:p w:rsidR="00994179" w:rsidRPr="00994179" w:rsidRDefault="00C51FBE" w:rsidP="009941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94179" w:rsidRPr="00994179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C51FBE" w:rsidRDefault="00994179" w:rsidP="009941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B111FB">
        <w:rPr>
          <w:rFonts w:ascii="Times New Roman" w:hAnsi="Times New Roman" w:cs="Times New Roman"/>
          <w:sz w:val="24"/>
          <w:szCs w:val="24"/>
        </w:rPr>
        <w:t>2</w:t>
      </w:r>
      <w:r w:rsidR="009941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41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C26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94179">
        <w:rPr>
          <w:rFonts w:ascii="Times New Roman" w:hAnsi="Times New Roman" w:cs="Times New Roman"/>
          <w:sz w:val="24"/>
          <w:szCs w:val="24"/>
        </w:rPr>
        <w:t>2</w:t>
      </w:r>
      <w:r w:rsidR="00C715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Административный регламент </w:t>
      </w:r>
    </w:p>
    <w:p w:rsidR="00C51FBE" w:rsidRPr="00994179" w:rsidRDefault="00C51FBE" w:rsidP="00994179">
      <w:pPr>
        <w:pStyle w:val="a5"/>
        <w:spacing w:after="0" w:line="240" w:lineRule="auto"/>
        <w:ind w:left="0" w:firstLine="7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5C5B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8F5C5B">
        <w:rPr>
          <w:rFonts w:ascii="Times New Roman" w:hAnsi="Times New Roman" w:cs="Times New Roman"/>
          <w:b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F5C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5C5B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="008F5C5B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» администрацией </w:t>
      </w:r>
      <w:proofErr w:type="spellStart"/>
      <w:r w:rsidR="00994179" w:rsidRPr="00994179">
        <w:rPr>
          <w:rFonts w:ascii="Times New Roman" w:eastAsia="Times New Roman" w:hAnsi="Times New Roman" w:cs="Times New Roman"/>
          <w:b/>
          <w:sz w:val="24"/>
          <w:szCs w:val="24"/>
        </w:rPr>
        <w:t>Тальского</w:t>
      </w:r>
      <w:proofErr w:type="spellEnd"/>
      <w:r w:rsidR="00994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sz w:val="24"/>
          <w:szCs w:val="24"/>
        </w:rPr>
        <w:t>Раздел 1.ОБЩИЕ ПОЛОЖЕНИЯ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b/>
          <w:sz w:val="24"/>
          <w:szCs w:val="24"/>
        </w:rPr>
        <w:t>Статья 1.1. Предмет регулирования Административного регламента</w:t>
      </w:r>
    </w:p>
    <w:p w:rsidR="00C51FBE" w:rsidRDefault="00C51FBE" w:rsidP="00C51F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1C2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503A9">
        <w:rPr>
          <w:rFonts w:ascii="Times New Roman" w:hAnsi="Times New Roman" w:cs="Times New Roman"/>
          <w:sz w:val="24"/>
          <w:szCs w:val="24"/>
        </w:rPr>
        <w:t>1</w:t>
      </w:r>
      <w:r w:rsidRPr="002503A9">
        <w:rPr>
          <w:rFonts w:ascii="Times New Roman" w:hAnsi="Times New Roman" w:cs="Times New Roman"/>
          <w:b/>
          <w:sz w:val="24"/>
          <w:szCs w:val="24"/>
        </w:rPr>
        <w:t>.</w:t>
      </w:r>
      <w:r w:rsidR="001C2219" w:rsidRPr="00250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proofErr w:type="spellStart"/>
      <w:r w:rsidR="001C2219" w:rsidRPr="002503A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1C2219" w:rsidRPr="002503A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2503A9">
        <w:rPr>
          <w:rFonts w:ascii="Times New Roman" w:hAnsi="Times New Roman" w:cs="Times New Roman"/>
          <w:sz w:val="24"/>
          <w:szCs w:val="24"/>
          <w:shd w:val="clear" w:color="auto" w:fill="F9F9F9"/>
        </w:rPr>
        <w:t>муниципального образования муниципальной услуги.</w:t>
      </w:r>
    </w:p>
    <w:p w:rsidR="00C51FBE" w:rsidRDefault="00C51FBE" w:rsidP="001C2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2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C22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51FBE" w:rsidRDefault="00C51FBE" w:rsidP="001C2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21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C22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</w:t>
      </w:r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="008F5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осуществляется либо без проведения торгов 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заключения вышеуказанных договоров либо по результатам проведения аукционов, конкурсов (далее – торги) на право заключения вышеуказанных договоров.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1FBE" w:rsidRDefault="00C51FBE" w:rsidP="00C51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1.2. Описание заявителей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1C2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3"/>
      <w:bookmarkEnd w:id="3"/>
      <w:r>
        <w:rPr>
          <w:rFonts w:ascii="Times New Roman" w:hAnsi="Times New Roman" w:cs="Times New Roman"/>
          <w:sz w:val="24"/>
          <w:szCs w:val="24"/>
        </w:rPr>
        <w:t>1. Заявителями на получение муниципальной услуги являются: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малого и среднего предпринимательства,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образующие инфраструктуру поддержки субъектов малого и среднего предпринимательства,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4" w:name="Par60"/>
      <w:bookmarkEnd w:id="4"/>
      <w:r>
        <w:rPr>
          <w:b/>
        </w:rPr>
        <w:lastRenderedPageBreak/>
        <w:t>Статья 1.3. Порядок информирования о правилах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C2219">
        <w:t>1.</w:t>
      </w:r>
      <w:r>
        <w:t xml:space="preserve"> Информацию о месте нахождения, графике работы администрации, а также о порядке предоставления муниципальной  услуги  можно получить, используя: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(ст.ст. 4-6 настоящего Регламента);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 (ст. 7 настоящего Регламента).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2</w:t>
      </w:r>
      <w:r>
        <w:rPr>
          <w:b/>
        </w:rPr>
        <w:t>.</w:t>
      </w:r>
      <w:r>
        <w:t xml:space="preserve">  Сведения об Администрации, предоставляющей данную услугу: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>
        <w:t>почтовый адрес: 6650</w:t>
      </w:r>
      <w:r w:rsidR="001C2219">
        <w:t>2</w:t>
      </w:r>
      <w:r>
        <w:t xml:space="preserve">2, Иркутская область, </w:t>
      </w:r>
      <w:proofErr w:type="spellStart"/>
      <w:r>
        <w:t>Тайшетский</w:t>
      </w:r>
      <w:proofErr w:type="spellEnd"/>
      <w:r>
        <w:t xml:space="preserve"> район, с. </w:t>
      </w:r>
      <w:r w:rsidR="001C2219">
        <w:t>Талая</w:t>
      </w:r>
      <w:r>
        <w:t xml:space="preserve">, ул. </w:t>
      </w:r>
      <w:r w:rsidR="001C2219">
        <w:t>Советская</w:t>
      </w:r>
      <w:r>
        <w:t xml:space="preserve">, </w:t>
      </w:r>
      <w:r w:rsidR="001C2219">
        <w:t>109-2</w:t>
      </w:r>
      <w:r>
        <w:t>;  тел. 8</w:t>
      </w:r>
      <w:r w:rsidR="001C2219">
        <w:t>9915432002</w:t>
      </w:r>
      <w:r>
        <w:t xml:space="preserve">, адрес электронной почты администрации </w:t>
      </w:r>
      <w:proofErr w:type="spellStart"/>
      <w:r w:rsidR="001C2219" w:rsidRPr="001C2219">
        <w:t>Тальского</w:t>
      </w:r>
      <w:proofErr w:type="spellEnd"/>
      <w:r w:rsidR="001C2219">
        <w:rPr>
          <w:shd w:val="clear" w:color="auto" w:fill="F9F9F9"/>
        </w:rPr>
        <w:t xml:space="preserve"> </w:t>
      </w:r>
      <w:r>
        <w:t>МО:</w:t>
      </w:r>
      <w:proofErr w:type="gramEnd"/>
      <w:r>
        <w:t xml:space="preserve"> </w:t>
      </w:r>
      <w:proofErr w:type="spellStart"/>
      <w:r>
        <w:t>Е-mail</w:t>
      </w:r>
      <w:proofErr w:type="spellEnd"/>
      <w:r>
        <w:t xml:space="preserve">: </w:t>
      </w:r>
      <w:r w:rsidR="001C2219">
        <w:rPr>
          <w:lang w:val="en-US"/>
        </w:rPr>
        <w:t>senatorova</w:t>
      </w:r>
      <w:r w:rsidR="001C2219" w:rsidRPr="001C2219">
        <w:t>.</w:t>
      </w:r>
      <w:r w:rsidR="001C2219">
        <w:rPr>
          <w:lang w:val="en-US"/>
        </w:rPr>
        <w:t>l</w:t>
      </w:r>
      <w:r>
        <w:t>@</w:t>
      </w:r>
      <w:r w:rsidR="001C2219"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 xml:space="preserve">   (далее – электронная почта), адрес официального сайта администрации </w:t>
      </w:r>
      <w:proofErr w:type="spellStart"/>
      <w:r w:rsidR="001C2219" w:rsidRPr="001C2219">
        <w:t>Тальского</w:t>
      </w:r>
      <w:proofErr w:type="spellEnd"/>
      <w:r w:rsidR="001C2219">
        <w:rPr>
          <w:shd w:val="clear" w:color="auto" w:fill="F9F9F9"/>
        </w:rPr>
        <w:t xml:space="preserve"> </w:t>
      </w:r>
      <w:r>
        <w:t>МО в сети Интернет: </w:t>
      </w:r>
      <w:proofErr w:type="spellStart"/>
      <w:r w:rsidR="001C2219">
        <w:rPr>
          <w:lang w:val="en-US"/>
        </w:rPr>
        <w:t>tal</w:t>
      </w:r>
      <w:r>
        <w:rPr>
          <w:lang w:val="en-US"/>
        </w:rPr>
        <w:t>skoe</w:t>
      </w:r>
      <w:proofErr w:type="spellEnd"/>
      <w:r>
        <w:t>-</w:t>
      </w:r>
      <w:r>
        <w:rPr>
          <w:lang w:val="en-US"/>
        </w:rPr>
        <w:t>mo</w:t>
      </w:r>
      <w:r>
        <w:t>.</w:t>
      </w:r>
      <w:r>
        <w:rPr>
          <w:lang w:val="en-US"/>
        </w:rPr>
        <w:t>ru</w:t>
      </w:r>
      <w:r>
        <w:t>   (дале</w:t>
      </w:r>
      <w:proofErr w:type="gramStart"/>
      <w:r>
        <w:t>е-</w:t>
      </w:r>
      <w:proofErr w:type="gramEnd"/>
      <w:r>
        <w:t xml:space="preserve"> Интернет-сайт);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график работы Администрации: понедельник - четверг с 8.00 до 17.00 ,  пятница  с 8.00 до 12.00, перерыв на обед с 12.00 </w:t>
      </w:r>
      <w:proofErr w:type="gramStart"/>
      <w:r>
        <w:t>до</w:t>
      </w:r>
      <w:proofErr w:type="gramEnd"/>
      <w:r>
        <w:t xml:space="preserve"> 13.00, выходные дни: суббота, воскресенье;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3</w:t>
      </w:r>
      <w:r>
        <w:rPr>
          <w:b/>
        </w:rPr>
        <w:t>.</w:t>
      </w:r>
      <w: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лично;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почте;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индивидуальное консультирование по телефону;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публичное письменное консультирование.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4</w:t>
      </w:r>
      <w:r>
        <w:rPr>
          <w:b/>
        </w:rPr>
        <w:t>.</w:t>
      </w:r>
      <w:r>
        <w:t xml:space="preserve"> Индивидуальное консультирование лично.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ожидания заявителя при индивидуальном устном консультировании не может превышать 25 минут.</w:t>
      </w:r>
      <w:r w:rsidR="008F5C5B">
        <w:t xml:space="preserve"> </w:t>
      </w:r>
      <w:r>
        <w:t xml:space="preserve">Индивидуальное устное консультирование каждого заявителя уполномоченным лицом  администрации </w:t>
      </w:r>
      <w:proofErr w:type="spellStart"/>
      <w:r w:rsidR="001C2219" w:rsidRPr="001C2219">
        <w:t>Тальского</w:t>
      </w:r>
      <w:proofErr w:type="spellEnd"/>
      <w:r w:rsidR="001C2219">
        <w:rPr>
          <w:shd w:val="clear" w:color="auto" w:fill="F9F9F9"/>
        </w:rPr>
        <w:t xml:space="preserve"> </w:t>
      </w:r>
      <w:r>
        <w:t>муниципального образования (далее - уполномоченное лицо) не может превышать 20 минут.</w:t>
      </w:r>
      <w:r w:rsidR="008F5C5B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5</w:t>
      </w:r>
      <w:r>
        <w:rPr>
          <w:b/>
        </w:rPr>
        <w:t>.</w:t>
      </w:r>
      <w:r>
        <w:t xml:space="preserve"> Индивидуальное консультирование по почте.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календарных дней со дня регистрации  такого обращения.</w:t>
      </w:r>
      <w:r w:rsidR="008F5C5B">
        <w:t xml:space="preserve"> </w:t>
      </w:r>
      <w: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6.</w:t>
      </w:r>
      <w:r>
        <w:t xml:space="preserve">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  <w:r w:rsidR="001C2219" w:rsidRPr="001C2219">
        <w:t xml:space="preserve"> </w:t>
      </w:r>
      <w:r>
        <w:t xml:space="preserve">Уполномоченное лицо, </w:t>
      </w:r>
      <w:r>
        <w:lastRenderedPageBreak/>
        <w:t>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Время разговора не должно превышать 10 минут.</w:t>
      </w:r>
    </w:p>
    <w:p w:rsidR="00C51FBE" w:rsidRDefault="00C51FBE" w:rsidP="001C221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C2219">
        <w:t>7.</w:t>
      </w:r>
      <w:r>
        <w:t xml:space="preserve"> Публичное письменное консультирование.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Публичное письменное консультирование осуществляется путем размещения информационных материалов на стендах в  помещении администрации </w:t>
      </w:r>
      <w:proofErr w:type="spellStart"/>
      <w:r w:rsidR="001C2219" w:rsidRPr="001C2219">
        <w:t>Тальского</w:t>
      </w:r>
      <w:proofErr w:type="spellEnd"/>
      <w:r w:rsidR="001C2219">
        <w:rPr>
          <w:shd w:val="clear" w:color="auto" w:fill="F9F9F9"/>
        </w:rPr>
        <w:t xml:space="preserve"> </w:t>
      </w:r>
      <w:r>
        <w:t xml:space="preserve">муниципального образования и на сайте  администрации </w:t>
      </w:r>
      <w:proofErr w:type="spellStart"/>
      <w:r w:rsidR="001C2219" w:rsidRPr="001C2219">
        <w:t>Тальского</w:t>
      </w:r>
      <w:proofErr w:type="spellEnd"/>
      <w:r w:rsidR="001C2219">
        <w:rPr>
          <w:shd w:val="clear" w:color="auto" w:fill="F9F9F9"/>
        </w:rPr>
        <w:t xml:space="preserve"> </w:t>
      </w:r>
      <w:r>
        <w:t>муниципального образования в сети «Интернет».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СТАНДАРТ 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</w:rPr>
      </w:pPr>
    </w:p>
    <w:p w:rsidR="00C51FBE" w:rsidRPr="001C2219" w:rsidRDefault="00C51FBE" w:rsidP="001C221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2219">
        <w:rPr>
          <w:b/>
        </w:rPr>
        <w:t>Статья 2.1. Наименование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</w:t>
      </w:r>
      <w:r w:rsidR="008F5C5B">
        <w:t xml:space="preserve">, </w:t>
      </w:r>
      <w:proofErr w:type="spellStart"/>
      <w:r w:rsidR="008F5C5B">
        <w:t>самозанятым</w:t>
      </w:r>
      <w:proofErr w:type="spellEnd"/>
      <w:r w:rsidR="008F5C5B">
        <w:t xml:space="preserve"> гражданам</w:t>
      </w:r>
      <w:r>
        <w:t xml:space="preserve"> и организациям, образующим инфраструктуру поддержки субъектов малого</w:t>
      </w:r>
      <w:r w:rsidR="008F5C5B">
        <w:t xml:space="preserve"> и среднего предпринимательства, </w:t>
      </w:r>
      <w:proofErr w:type="spellStart"/>
      <w:r w:rsidR="008F5C5B">
        <w:t>самозанятых</w:t>
      </w:r>
      <w:proofErr w:type="spellEnd"/>
      <w:r w:rsidR="008F5C5B">
        <w:t xml:space="preserve"> граждан.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Pr="00834661" w:rsidRDefault="00C51FBE" w:rsidP="008346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661">
        <w:rPr>
          <w:b/>
        </w:rPr>
        <w:t>Статья 2.2. Наименование органа, предоставляющего муниципальную услугу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51FBE" w:rsidRDefault="00834661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34661">
        <w:t>1</w:t>
      </w:r>
      <w:r>
        <w:t xml:space="preserve">. </w:t>
      </w:r>
      <w:r w:rsidR="00C51FBE">
        <w:t xml:space="preserve">Предоставление муниципальной услуги осуществляется администрацией </w:t>
      </w:r>
      <w:proofErr w:type="spellStart"/>
      <w:r w:rsidR="007736C8">
        <w:t>Тальского</w:t>
      </w:r>
      <w:proofErr w:type="spellEnd"/>
      <w:r w:rsidR="00C51FBE">
        <w:t xml:space="preserve"> муниципального образования.</w:t>
      </w:r>
    </w:p>
    <w:p w:rsidR="00C51FBE" w:rsidRDefault="00834661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</w:t>
      </w:r>
      <w:r w:rsidR="00C51FBE">
        <w:t xml:space="preserve"> Муниципальная услуга может предоставляться в МФЦ в части: </w:t>
      </w:r>
    </w:p>
    <w:p w:rsidR="00C51FBE" w:rsidRDefault="00C51FBE" w:rsidP="008F5C5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приема, регистрации и передачи в Администрацию заявлений и документов, необходимых для предоставления муниципальной услуги;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 xml:space="preserve">- формирования и направления межведомственных запросов;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left="750"/>
        <w:jc w:val="both"/>
      </w:pPr>
      <w:r>
        <w:t>- выдачи результата предоставления муниципальной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Pr="00834661" w:rsidRDefault="00C51FBE" w:rsidP="008346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661">
        <w:rPr>
          <w:b/>
        </w:rPr>
        <w:t>Статья 2.3. Результат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Результатом предоставления муниципальной услуги являются: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Pr="00834661" w:rsidRDefault="00C51FBE" w:rsidP="008346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661">
        <w:rPr>
          <w:b/>
        </w:rPr>
        <w:t>Статья 2.4. Срок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при проведении процедуры торгов в соответствии с документацией о проведении торгов. </w:t>
      </w: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3. Срок регистрации заявления о предоставлении муниципальной услуги – в день поступления обращения от Заявителя. </w:t>
      </w: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Приостановление предоставления муниципальной услуги не предусмотрено.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Pr="00834661" w:rsidRDefault="00C51FBE" w:rsidP="008346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661">
        <w:rPr>
          <w:b/>
        </w:rPr>
        <w:t>Статья 2.5. Правовые основания для предоставления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Предоставление муниципальной услуги 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оценочной деятельности в Российской Федерации» от 29.07.1998г. № 135-ФЗ;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года № 210-ФЗ «Об организации предоставления 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17.1. Федерального закона от 26.07.2006 № 135-ФЗ «О защите конкуренции»;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имущества»;</w:t>
      </w:r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C51FBE" w:rsidRDefault="00C51FBE" w:rsidP="00834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="00834661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83466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834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C51FBE" w:rsidRDefault="00C51FBE" w:rsidP="00C51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Pr="00834661" w:rsidRDefault="00C51FBE" w:rsidP="00834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2.6. 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2503A9" w:rsidRDefault="002503A9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61" w:rsidRPr="002503A9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предоставления данной муниципальной услуги к заявлению, оформленному по форме согласно приложению 1 к настоящему Административному регламенту, прилагаются следующие документы, заверенные должным образом:</w:t>
      </w:r>
    </w:p>
    <w:p w:rsidR="00834661" w:rsidRPr="002503A9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юридических лиц и их уполномоченных представителей: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учредительных документов юридического лица (Устав (Положение) со всеми зарегистрированными изменениями и дополнениями, копия выписки из Единого государственного реестра юридических лиц (ЕГРЮЛ), копии свидетельства о постановке на учет в налоговом органе, копии документа об избрании (назначении) руководителя, справка о банковских реквизитах);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копии документа или приказ о назначении на должность руководителя лица, действующего в силу закона, Устава (Положение) от имени юридического лица без доверенности;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индивидуальных предпринимателей и их уполномоченных представителей: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выписки из Единого государственного реестра индивидуальных предпринимателей (ЕГРИП), копия свидетельства о постановке на учет в налоговом органе, справка о банковских реквизитах;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834661" w:rsidRDefault="008F5C5B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Специалисты органа местного самоуправления обеспечивают проверку отнесения заявителя к субъектам малого и среднего предпринимательств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организациям, образующим инфраструктуру поддержки субъектов малого и среднего предпринимательства.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Специалисты органа местного самоуправления не вправе требовать от заявителя: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51FBE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34661" w:rsidRDefault="00834661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Pr="00834661" w:rsidRDefault="00C51FBE" w:rsidP="00FA34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2.7. Исчерпывающий перечень документов, необходимых  в соответствии с нормативными правовыми актами  для предоставления муниципальной услуги, которые находятся  в распоряжении государственных органов, органов местного  самоуправления и иных органов, и подлежащих представлению в рамках межведомственного  информационного взаимодействия.</w:t>
      </w:r>
    </w:p>
    <w:p w:rsidR="00834661" w:rsidRDefault="00834661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юридических лиц: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выписки из Единого государственного реестра юридических лиц (ЕГРЮЛ);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индивидуальных предпринимателей</w:t>
      </w:r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8F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661" w:rsidRDefault="008F5C5B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(ЕГРИП);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указанные в части 1, 2 статьи 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</w:t>
      </w:r>
      <w:r w:rsidR="00834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вместе с заявлением</w:t>
      </w:r>
    </w:p>
    <w:p w:rsidR="00834661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Право заявителя представить документы по собственной инициативе.</w:t>
      </w:r>
    </w:p>
    <w:p w:rsidR="00C51FBE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34661" w:rsidRDefault="00834661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661" w:rsidRPr="00834661" w:rsidRDefault="00C51FBE" w:rsidP="00FA34A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661">
        <w:rPr>
          <w:rFonts w:ascii="Times New Roman" w:hAnsi="Times New Roman" w:cs="Times New Roman"/>
          <w:b/>
          <w:sz w:val="24"/>
          <w:szCs w:val="24"/>
        </w:rPr>
        <w:t>Статья 2.8. Перечень оснований для отказа в приеме документов, для приостановления</w:t>
      </w:r>
      <w:r w:rsidR="00834661" w:rsidRPr="0083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66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или отказа в предоставлении муниципальной услуги</w:t>
      </w:r>
    </w:p>
    <w:p w:rsidR="00834661" w:rsidRDefault="00834661" w:rsidP="008F5C5B">
      <w:pPr>
        <w:pStyle w:val="a4"/>
        <w:shd w:val="clear" w:color="auto" w:fill="FFFFFF"/>
        <w:spacing w:before="0" w:beforeAutospacing="0" w:after="0" w:afterAutospacing="0"/>
      </w:pP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Заявителю в предоставлении муниципальной услуги отказывается в следующих случаях: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если заявитель, не является субъектом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самозанятым</w:t>
      </w:r>
      <w:proofErr w:type="spellEnd"/>
      <w:r w:rsidR="00E07503">
        <w:t xml:space="preserve"> гражданам</w:t>
      </w:r>
      <w:r>
        <w:t xml:space="preserve"> или организацией, образующей инфраструктуру поддержки субъектов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</w:t>
      </w:r>
      <w:r>
        <w:t>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 </w:t>
      </w:r>
      <w:r>
        <w:t xml:space="preserve"> и организациям, образующим инфраструктуру поддержки субъектов малого и среднего предпринимательства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</w:t>
      </w:r>
      <w:r>
        <w:t>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 непредставления документов, определенных ст.ст. 2.6., 2.7. административного регламента, либо наличия в таких документах недостоверных сведений;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если </w:t>
      </w:r>
      <w:r>
        <w:rPr>
          <w:shd w:val="clear" w:color="auto" w:fill="F9F9F9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6. несоответствия заявки на участие в торгах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7.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</w:t>
      </w:r>
      <w:r w:rsidR="00834661">
        <w:t>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8. невнесения задатка, если требование о внесении задатка указано в извещении о проведении торгов;</w:t>
      </w:r>
    </w:p>
    <w:p w:rsidR="00834661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9.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</w:t>
      </w:r>
      <w:r w:rsidR="00E07503">
        <w:t xml:space="preserve">, </w:t>
      </w:r>
      <w:proofErr w:type="spellStart"/>
      <w:r w:rsidR="00E07503">
        <w:t>самозанятых</w:t>
      </w:r>
      <w:proofErr w:type="spellEnd"/>
      <w:r w:rsidR="00E07503">
        <w:t xml:space="preserve"> граждан</w:t>
      </w:r>
      <w:r>
        <w:t xml:space="preserve"> банкротом и об открытии конкурсного производства;</w:t>
      </w: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10.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834661" w:rsidRDefault="00834661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51FBE" w:rsidRPr="00834661" w:rsidRDefault="00C51FBE" w:rsidP="0083466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34661">
        <w:rPr>
          <w:b/>
        </w:rPr>
        <w:t>Статья 2.9. Размер платы, взимаемой с Заявителя при предоставлении муниципальной услуги и способы ее взимания</w:t>
      </w:r>
    </w:p>
    <w:p w:rsidR="00834661" w:rsidRDefault="00834661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1.Муниципальная услуга предоставляется на безвозмездной основе.</w:t>
      </w:r>
    </w:p>
    <w:p w:rsidR="00FA662A" w:rsidRDefault="00FA662A" w:rsidP="0083466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51FBE" w:rsidRPr="00FA662A" w:rsidRDefault="00C51FBE" w:rsidP="00FA6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A662A">
        <w:rPr>
          <w:b/>
        </w:rPr>
        <w:t>Статья 2.10. Сроки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662A" w:rsidRDefault="00C51FBE" w:rsidP="00FA662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20 минут.</w:t>
      </w:r>
    </w:p>
    <w:p w:rsidR="00C51FBE" w:rsidRDefault="00C51FBE" w:rsidP="00FA662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время ожидания заявителем в очереди при подаче дополнительных документов к заявке, заявления на получение информации, консультации, итоговых решений не должно превышать 20 минут.</w:t>
      </w:r>
    </w:p>
    <w:p w:rsidR="00FA662A" w:rsidRDefault="00FA662A" w:rsidP="00FA662A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Pr="00FA662A" w:rsidRDefault="00C51FBE" w:rsidP="00FA6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A662A">
        <w:rPr>
          <w:b/>
        </w:rPr>
        <w:t>Статья 2.11. Сроки регистрации запроса  о предоставлении муниципальной услуги</w:t>
      </w:r>
    </w:p>
    <w:p w:rsidR="00FA662A" w:rsidRDefault="00E07503" w:rsidP="00C51F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662A" w:rsidRDefault="00C51FBE" w:rsidP="00FA66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день поступления в администрацию </w:t>
      </w:r>
      <w:proofErr w:type="spellStart"/>
      <w:r w:rsidR="00FA662A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FA662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заявления заинтересованного лица срок регистрации о предоставлении муниципальной услуги составляет:</w:t>
      </w:r>
    </w:p>
    <w:p w:rsidR="00FA662A" w:rsidRDefault="00C51FBE" w:rsidP="00FA66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личного обращения заявителя — в течение 3 (трех) рабочих дней;</w:t>
      </w:r>
    </w:p>
    <w:p w:rsidR="00C51FBE" w:rsidRDefault="00C51FBE" w:rsidP="00FA66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поступления заявления и документов посредством почтовой корреспонденции — в течение 3 (трех) рабочих дней.</w:t>
      </w:r>
    </w:p>
    <w:p w:rsidR="00FA662A" w:rsidRDefault="00FA662A" w:rsidP="00FA66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Pr="00FA662A" w:rsidRDefault="00C51FBE" w:rsidP="00FA662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A662A">
        <w:rPr>
          <w:b/>
        </w:rPr>
        <w:t>Статья 2.12. Требования к помещениям предоставления муниципальной услуги</w:t>
      </w:r>
    </w:p>
    <w:p w:rsidR="00FA662A" w:rsidRDefault="00FA662A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07503">
        <w:t>1.</w:t>
      </w:r>
      <w:r>
        <w:rPr>
          <w:b/>
        </w:rPr>
        <w:t xml:space="preserve"> </w:t>
      </w:r>
      <w:r>
        <w:t>Места предоставления муниципальной услуги должны отвечать следующим требованиям:</w:t>
      </w: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предоставление муниципальной услуги осуществляется в здании администрации </w:t>
      </w:r>
      <w:proofErr w:type="spellStart"/>
      <w:r w:rsidR="00FA662A" w:rsidRPr="001C2219">
        <w:t>Тальского</w:t>
      </w:r>
      <w:proofErr w:type="spellEnd"/>
      <w:r w:rsidR="00FA662A">
        <w:rPr>
          <w:shd w:val="clear" w:color="auto" w:fill="F9F9F9"/>
        </w:rPr>
        <w:t xml:space="preserve"> </w:t>
      </w:r>
      <w:r>
        <w:t xml:space="preserve">муниципального образования, расположенного по адресу: Иркутская область Тайшетский район, </w:t>
      </w:r>
      <w:proofErr w:type="gramStart"/>
      <w:r>
        <w:t>с</w:t>
      </w:r>
      <w:proofErr w:type="gramEnd"/>
      <w:r>
        <w:t xml:space="preserve">. </w:t>
      </w:r>
      <w:r w:rsidR="00FA662A">
        <w:t>Талая</w:t>
      </w:r>
      <w:r>
        <w:t xml:space="preserve">, ул. </w:t>
      </w:r>
      <w:r w:rsidR="00FA662A">
        <w:t>Советская</w:t>
      </w:r>
      <w:r>
        <w:t>, 1</w:t>
      </w:r>
      <w:r w:rsidR="00FA662A">
        <w:t>09-2</w:t>
      </w:r>
      <w:r>
        <w:t>.</w:t>
      </w: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Вход в здание администрации оборудован информационной табличкой (вывеской), содержащей следующую информацию:</w:t>
      </w: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наименование;</w:t>
      </w: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место нахождения;</w:t>
      </w:r>
    </w:p>
    <w:p w:rsidR="00FA662A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режим работы.</w:t>
      </w:r>
    </w:p>
    <w:p w:rsidR="00C51FBE" w:rsidRDefault="00C51FBE" w:rsidP="00FA662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здании администрации </w:t>
      </w:r>
      <w:proofErr w:type="spellStart"/>
      <w:r w:rsidR="00FA662A" w:rsidRPr="001C2219">
        <w:t>Тальского</w:t>
      </w:r>
      <w:proofErr w:type="spellEnd"/>
      <w:r w:rsidR="00FA662A">
        <w:rPr>
          <w:shd w:val="clear" w:color="auto" w:fill="F9F9F9"/>
        </w:rPr>
        <w:t xml:space="preserve"> </w:t>
      </w:r>
      <w:r>
        <w:t>муниципального образования созданы условия для прохода инвалидов и маломобильных групп населения.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предусмотрены места для парковки специальных транспортных средств инвалидов.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помещениях администрации </w:t>
      </w:r>
      <w:proofErr w:type="spellStart"/>
      <w:r w:rsidR="00FA662A" w:rsidRPr="001C2219">
        <w:t>Тальского</w:t>
      </w:r>
      <w:proofErr w:type="spellEnd"/>
      <w:r w:rsidR="00FA662A">
        <w:rPr>
          <w:shd w:val="clear" w:color="auto" w:fill="F9F9F9"/>
        </w:rPr>
        <w:t xml:space="preserve"> </w:t>
      </w:r>
      <w:r>
        <w:t>муниципального образования имеются в наличии</w:t>
      </w:r>
      <w:r w:rsidR="003B0B6B">
        <w:t>:</w:t>
      </w:r>
    </w:p>
    <w:p w:rsidR="003B0B6B" w:rsidRDefault="003B0B6B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C51FBE">
        <w:t xml:space="preserve"> средства пожаротушения и оповещения о возникновении чрезвычайной ситуации;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места информирования, предназначенные для ознакомления заявителями с информационными материалами, обору</w:t>
      </w:r>
      <w:r w:rsidR="003B0B6B">
        <w:t>дуются информационными стендами;</w:t>
      </w:r>
    </w:p>
    <w:p w:rsidR="00C51FBE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для ожидания приема заинтересованным лицам отводятся места, оборудованные стульями, столами для возможности оформления документов.</w:t>
      </w:r>
    </w:p>
    <w:p w:rsidR="003B0B6B" w:rsidRDefault="003B0B6B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Pr="003B0B6B" w:rsidRDefault="00C51FBE" w:rsidP="003B0B6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B0B6B">
        <w:rPr>
          <w:b/>
        </w:rPr>
        <w:t>Статья 2.13. Показатели доступности и качества предоставления муниципальной услуги</w:t>
      </w:r>
    </w:p>
    <w:p w:rsidR="003B0B6B" w:rsidRDefault="003B0B6B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В группу количественных показателей доступности предоставляемой муниципальной услуги входят: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- время ожидания в очереди при предоставлении муниципальной услуги;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график работы  Администрации </w:t>
      </w:r>
      <w:proofErr w:type="spellStart"/>
      <w:r w:rsidR="003B0B6B" w:rsidRPr="001C2219">
        <w:t>Тальского</w:t>
      </w:r>
      <w:proofErr w:type="spellEnd"/>
      <w:r w:rsidR="003B0B6B">
        <w:rPr>
          <w:shd w:val="clear" w:color="auto" w:fill="F9F9F9"/>
        </w:rPr>
        <w:t xml:space="preserve"> </w:t>
      </w:r>
      <w:r>
        <w:t>муниципального</w:t>
      </w:r>
      <w:r w:rsidR="00471AE7">
        <w:t xml:space="preserve"> образования</w:t>
      </w:r>
      <w:r>
        <w:t xml:space="preserve">;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количество взаимодействий Заявителя с должностным лицом;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наличие на информационных стендах информационных инструктивных документов.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В группу количественных показателей оценки качества предоставляемой муниципальной услуги входят: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соблюдение сроков предоставления муниципальной услуги;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количество обоснованных жалоб.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4.</w:t>
      </w:r>
      <w:r w:rsidR="003B0B6B">
        <w:t xml:space="preserve"> </w:t>
      </w:r>
      <w:r>
        <w:t xml:space="preserve">В число качественных показателей доступности предоставляемой муниципальной услуги входят: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правдивость (достоверность) информации о предоставляемой муниципальной услуге;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возможность получения муниципальной услуги в МФЦ;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простота и ясность изложения информационных и инструктивных документов;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 К качественным показателям оценки качества относятся: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культура обслуживания (вежливость); 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качество результатов труда сотрудников (профессиональное мастерство).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6. Качественной, предоставляемая муниципальная услуга признаѐтся при предоставлении услуги в сроки, определѐнные в статье  2.4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C51FBE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7. Количество взаимодействий Заявителя с должностными лицами при предоставлении муниципальной услуги, их продолжительность должны быть сведены до оптимального минимального значения. Оптимальное минимальное значение количества взаимодействий Заявителя с должностным лицом при предоставлении муниципальной услуги - два.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Первое взаимодействие - при подаче запроса о предоставлении услуги.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Второе взаимодействие - при получении результата предоставления услуги.</w:t>
      </w:r>
    </w:p>
    <w:p w:rsidR="003B0B6B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  <w:r>
        <w:t>При необходимости предоставления Заявителем недостающих для предоставления услуги документов в соответствии со статьей 2.6. настоящего Административного регламента, а также получения Заявителем информации о ходе выполнения муниципальной услуги количество взаимодействий Заявителя с должностным лицом может быть увеличено.</w:t>
      </w:r>
    </w:p>
    <w:p w:rsidR="003B0B6B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8. Показателями доступности муниципальной услуги являются возможность получения информации о предоставлении муниципальной услуги, о ходе еѐ выполнения, в том числе с использованием информационно-коммуникационных технологий.</w:t>
      </w:r>
    </w:p>
    <w:p w:rsidR="00C51FBE" w:rsidRDefault="00C51FBE" w:rsidP="003B0B6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9. Показатели доступности и качества предоставления муниципальной услуги и их значения приведены в приложении № 2 к настоящему Административному регламенту.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АДМИНИСТРАТИВНЫЕ ПРОЦЕДУРЫ ПРЕДОСТАВЛЕНИЯ МУНИЦИПАЛЬНОЙ УСЛУГИ</w:t>
      </w:r>
    </w:p>
    <w:p w:rsidR="00C51FBE" w:rsidRDefault="00C51FBE" w:rsidP="00C51FBE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3B0B6B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3.1 Последовательность административных процедур</w:t>
      </w:r>
    </w:p>
    <w:p w:rsidR="003B0B6B" w:rsidRDefault="003B0B6B" w:rsidP="003B0B6B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B0B6B">
        <w:t>1.</w:t>
      </w:r>
      <w:r>
        <w:t> Предоставление муниципальной услуги включает в себя следующие административные процедуры:</w:t>
      </w:r>
    </w:p>
    <w:p w:rsidR="00C51FBE" w:rsidRDefault="003B0B6B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и 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— 3 (три) рабочих дня;</w:t>
      </w:r>
    </w:p>
    <w:p w:rsidR="00C51FBE" w:rsidRDefault="003B0B6B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заявления и прилагаемых к нему документов — 30 (тридцать) календарных дней;</w:t>
      </w:r>
    </w:p>
    <w:p w:rsidR="00C51FBE" w:rsidRDefault="003B0B6B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вопроса о передаче имущества казны МО в аренду, безвозмездное пользование, доверительное управление на заседании комиссии — 10 (десять) календарных дней;</w:t>
      </w:r>
    </w:p>
    <w:p w:rsidR="00C51FBE" w:rsidRDefault="003B0B6B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  —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два) календарных дня;</w:t>
      </w:r>
    </w:p>
    <w:p w:rsidR="00C51FBE" w:rsidRDefault="003B0B6B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C51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договора о передаче имущества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 — 25 (двадцать пять) календарных дней.</w:t>
      </w:r>
    </w:p>
    <w:p w:rsidR="00C51FBE" w:rsidRDefault="003B0B6B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Times New Roman"/>
        </w:rPr>
        <w:t>2.</w:t>
      </w:r>
      <w:r w:rsidR="00C51FBE">
        <w:rPr>
          <w:rFonts w:eastAsia="Times New Roman"/>
        </w:rPr>
        <w:t> </w:t>
      </w:r>
      <w:r w:rsidR="00C51FBE">
        <w:t>Прием и регистрация заявления.</w:t>
      </w:r>
    </w:p>
    <w:p w:rsidR="003B0B6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2.1. 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статье 1.3 настоящего Административного регламента.</w:t>
      </w:r>
    </w:p>
    <w:p w:rsidR="003B0B6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2.2. Лицом, ответственным за прием и регистрацию заявления, является специалист администрации </w:t>
      </w:r>
      <w:proofErr w:type="spellStart"/>
      <w:r w:rsidR="003B0B6B" w:rsidRPr="001C2219">
        <w:t>Тальского</w:t>
      </w:r>
      <w:proofErr w:type="spellEnd"/>
      <w:r w:rsidR="003B0B6B">
        <w:rPr>
          <w:shd w:val="clear" w:color="auto" w:fill="F9F9F9"/>
        </w:rPr>
        <w:t xml:space="preserve"> </w:t>
      </w:r>
      <w:r>
        <w:t>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2.3. Заявление может быть передано следующими способами: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— доставлено в администрацию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 лично или через уполномоченного представителя в соответствии с действующим законодательством;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— почтовым отправлением, направленным по адресу администрации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— через филиал «ГАУ ИО  МФЦ».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2.4. Поступившее в администрацию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 заявление подлежит регистрации в течение 3 (трех) рабочих дней в книге учета входящей документации (корреспонденции).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2.5. Критерии принятия решений при приеме заявления определяются по итогам оценки наличия оснований для отказа в его приеме.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2.6. Способом фиксации результата выполнения административного действия является регистрация поступившего заявления.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2.7. </w:t>
      </w:r>
      <w:proofErr w:type="gramStart"/>
      <w:r>
        <w:t>Контроль за</w:t>
      </w:r>
      <w:proofErr w:type="gramEnd"/>
      <w:r>
        <w:t xml:space="preserve"> выполнением административного действия осуществляется главой 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2.8. Результатом административной процедуры является регистрация заявления или отказ в приеме документов.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3.Рассмотрение заявления и прилагаемых к нему документов.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3.1.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статье 1.3 настоящего Административного регламента.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3.2. Поступившее в администрацию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 xml:space="preserve">муниципального образования заявление о предоставлении (оказании) муниципальной услуги после регистрации в тот же день передается главе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3.3. Рассмотрение заявлений о предоставлении (оказании) муниципальной услуги осуществляет ответственное лицо администрации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образования. Срок рассмотрения заявления — 30 (тридцать) календарных дней.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3.4. Лицом, ответственным за рассмотрение заявления и проверку комплекта документов, является специалист, которому главой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 xml:space="preserve">муниципального  образования дано поручение о подготовке документов для рассмотрения на заседании соответствующей комиссии администрации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 (далее — Комиссия).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3.5.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</w:t>
      </w:r>
      <w:r>
        <w:lastRenderedPageBreak/>
        <w:t>информации, а также доработке представленных заявителем документов, специалист  осуществляет следующие действия: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—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— обращается за получением дополнительной информации и (или) подтверждением представленной заявителем информации в государственные органы.</w:t>
      </w:r>
    </w:p>
    <w:p w:rsidR="00C51FBE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3.6. В случаях, если заявитель не представил дополнительную информацию,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готовит уведомление в адрес заявителя об отказе.</w:t>
      </w:r>
    </w:p>
    <w:p w:rsidR="00BD3D9D" w:rsidRDefault="00C51FBE" w:rsidP="00FA34A8">
      <w:pPr>
        <w:pStyle w:val="a4"/>
        <w:spacing w:before="0" w:beforeAutospacing="0" w:after="0" w:afterAutospacing="0"/>
        <w:jc w:val="both"/>
        <w:textAlignment w:val="baseline"/>
      </w:pPr>
      <w:r>
        <w:t>В случае</w:t>
      </w:r>
      <w:proofErr w:type="gramStart"/>
      <w:r>
        <w:t>,</w:t>
      </w:r>
      <w:proofErr w:type="gramEnd"/>
      <w:r>
        <w:t xml:space="preserve"> если заявителю отказано в предоставлении Муниципальной услуги, указанный в заявлении объект может быть передан администрацией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 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3.7.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 передается на рассмотрение заседания Комиссии.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3.10.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 xml:space="preserve">3.11. </w:t>
      </w:r>
      <w:proofErr w:type="gramStart"/>
      <w:r>
        <w:t>Контроль за</w:t>
      </w:r>
      <w:proofErr w:type="gramEnd"/>
      <w:r>
        <w:t xml:space="preserve"> выполнением административного действия осуществляется главой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t>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3.12. Результатом рассмотрения заявления является: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— согласованная председателем (заместителем председателя) Комиссии повестка дня заседания;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— направление в адрес заявителя уведомления об отказе в предоставлении муниципальной услуги.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t>4.</w:t>
      </w:r>
      <w:r>
        <w:rPr>
          <w:rFonts w:eastAsia="Times New Roman"/>
        </w:rPr>
        <w:t>Рассмотрение вопроса  на заседании комиссии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4.1.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4.2.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4.3.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4.4.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>4.5. Протокол заседания комиссии оформляется в течение 5 (пяти) рабочих дней с момента принятия решения (рекомендации) комиссии.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4.6.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4.7. Результатом принятия решения Комиссии могут быть следующие рекомендации: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— о передаче имущества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аренду, безвозмездное пользование, доверительное управление без проведения торгов;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— о передаче имущества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 xml:space="preserve">муниципального образования в аренду, безвозмездное пользование, доверительное управление  по результатам проведения торгов (в соответствии с положениями Федерального закона от 26.07.2006 N 135-ФЗ «О защите </w:t>
      </w:r>
      <w:proofErr w:type="gramStart"/>
      <w:r>
        <w:rPr>
          <w:rFonts w:eastAsia="Times New Roman"/>
        </w:rPr>
        <w:t>конкуренции», приказа ФАС</w:t>
      </w:r>
      <w:proofErr w:type="gramEnd"/>
      <w:r>
        <w:rPr>
          <w:rFonts w:eastAsia="Times New Roman"/>
        </w:rPr>
        <w:t xml:space="preserve"> России от 10.02.2010 N 67);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—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— о направлении заявителю уведомления об объявленной конкурсной процедуре (в случае если у заявителя имеется основание для получения имущества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— об отказе в предоставлении муниципальной услуги.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 w:rsidR="00BD3D9D">
        <w:rPr>
          <w:rFonts w:eastAsia="Times New Roman"/>
        </w:rPr>
        <w:t xml:space="preserve"> </w:t>
      </w:r>
      <w:r>
        <w:rPr>
          <w:rFonts w:eastAsia="Times New Roman"/>
        </w:rPr>
        <w:t>Принятие решения, подготовка, издание муниципального правового акта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5.1. </w:t>
      </w:r>
      <w:proofErr w:type="gramStart"/>
      <w:r>
        <w:rPr>
          <w:rFonts w:eastAsia="Times New Roman"/>
        </w:rPr>
        <w:t xml:space="preserve">Юридическим фактом, являющимся основанием для подготовки и издания муниципального правового акта, является решение главы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 xml:space="preserve">муниципального образования о передаче имущества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5.2. Лицом, ответственным за подготовку муниципального правового акта главы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 xml:space="preserve">муниципального образования, является специалист, которому главой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дано поручение о подготовке муниципального правового акта. Лицом, ответственным за издание муниципального правового акта главы местной администрации, является специалист, который осуществляет регистрацию правовых актов местной администрации.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5.3. Специалист готовит проект муниципального правового акта главы местной администрации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5.4.  Максимальный срок подписания проекта муниципального правового акта администрации главой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не должен превышать 3 (трех) рабочих дней.</w:t>
      </w:r>
    </w:p>
    <w:p w:rsidR="00BD3D9D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5.5. После подписания главой </w:t>
      </w:r>
      <w:proofErr w:type="spellStart"/>
      <w:r w:rsidR="00BD3D9D" w:rsidRPr="001C2219">
        <w:t>Тальского</w:t>
      </w:r>
      <w:proofErr w:type="spellEnd"/>
      <w:r w:rsidR="00BD3D9D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муниципальный правовой акт направляется для регистрации, срок регистрации — 2 (два) рабочих дня.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5.6. Критерием принятия решения 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5.7. Способом фиксации выполнения административного действия является регистрация проекта муниципального правового акта.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5.8.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принятого решения администрации осуществляется главой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lastRenderedPageBreak/>
        <w:t xml:space="preserve">5.9.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  либо уведомление об отказе в предоставлении (оказании) муниципальной услуги.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6.</w:t>
      </w:r>
      <w:r w:rsidR="00217ABB">
        <w:rPr>
          <w:rFonts w:eastAsia="Times New Roman"/>
        </w:rPr>
        <w:t xml:space="preserve"> </w:t>
      </w:r>
      <w:r>
        <w:rPr>
          <w:rFonts w:eastAsia="Times New Roman"/>
        </w:rPr>
        <w:t xml:space="preserve">Заключение договора о передаче имущества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аренду, безвозмездное пользование, доверительное управление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6.1. </w:t>
      </w:r>
      <w:proofErr w:type="gramStart"/>
      <w:r>
        <w:rPr>
          <w:rFonts w:eastAsia="Times New Roman"/>
        </w:rPr>
        <w:t xml:space="preserve">Юридическим фактом, являющимся основанием для заключения договора о передаче имущества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 xml:space="preserve">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 xml:space="preserve">муниципального образования о заключении договора о передаче имущества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6.2. Лицом, ответственным за подготовку договора, является специалист, которому главой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дано поручение о подготовке проекта договора.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6.3. Проект договора готовится специалистом в течение 3 (трех) рабочих дней с момента издания муниципального правового акта главы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6.4. Согласование проекта договора производится главой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течение 5 (пяти) рабочих дней.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6.5. Согласованный проект договора направляется в адрес заявителя или в МФЦ 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6.6. Способом фиксации выполнения административной процедуры является присвоение номера договору.</w:t>
      </w:r>
    </w:p>
    <w:p w:rsid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6.7.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выполнением административной процедуры осуществляется главой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образования.</w:t>
      </w:r>
    </w:p>
    <w:p w:rsidR="00C51FBE" w:rsidRPr="00217ABB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Times New Roman"/>
        </w:rPr>
        <w:t xml:space="preserve">6.8. Результатом выполнения административной процедуры является заключенный между администрацией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и пользователем договор о передаче имущества муниципального образования в аренду, безвозмездное пользование, доверительное управление без проведения торгов.</w:t>
      </w:r>
    </w:p>
    <w:p w:rsidR="00C51FBE" w:rsidRDefault="00C51FBE" w:rsidP="00FA34A8">
      <w:pPr>
        <w:pStyle w:val="a4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51FBE" w:rsidRDefault="00C51FBE" w:rsidP="00C51FB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ПОРЯДОК И ФОРМЫ КОНТРОЛЯ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 ПРЕДОСТАВЛЕНИЕ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FA34A8">
      <w:pPr>
        <w:pStyle w:val="a4"/>
        <w:spacing w:before="0" w:beforeAutospacing="0" w:after="0" w:afterAutospacing="0"/>
        <w:ind w:firstLine="709"/>
        <w:jc w:val="both"/>
      </w:pPr>
      <w:r w:rsidRPr="00FA34A8">
        <w:t>1.</w:t>
      </w:r>
      <w:r w:rsidR="00217ABB" w:rsidRPr="00FA34A8">
        <w:rPr>
          <w:b/>
        </w:rPr>
        <w:t xml:space="preserve"> </w:t>
      </w:r>
      <w:proofErr w:type="gramStart"/>
      <w:r w:rsidRPr="00FA34A8">
        <w:rPr>
          <w:shd w:val="clear" w:color="auto" w:fill="F9F9F9"/>
        </w:rPr>
        <w:t>Контроль за</w:t>
      </w:r>
      <w:proofErr w:type="gramEnd"/>
      <w:r w:rsidRPr="00FA34A8">
        <w:rPr>
          <w:shd w:val="clear" w:color="auto" w:fill="F9F9F9"/>
        </w:rPr>
        <w:t xml:space="preserve"> надлежащим исполнением настоящего Административного регламента осуществляет глава </w:t>
      </w:r>
      <w:proofErr w:type="spellStart"/>
      <w:r w:rsidR="00217ABB" w:rsidRPr="00FA34A8">
        <w:t>Тальского</w:t>
      </w:r>
      <w:proofErr w:type="spellEnd"/>
      <w:r w:rsidR="00217ABB" w:rsidRPr="00FA34A8">
        <w:rPr>
          <w:shd w:val="clear" w:color="auto" w:fill="F9F9F9"/>
        </w:rPr>
        <w:t xml:space="preserve"> </w:t>
      </w:r>
      <w:r w:rsidRPr="00FA34A8">
        <w:rPr>
          <w:shd w:val="clear" w:color="auto" w:fill="F9F9F9"/>
        </w:rPr>
        <w:t>муниципального образования.</w:t>
      </w:r>
    </w:p>
    <w:p w:rsidR="00C51FBE" w:rsidRDefault="00C51FBE" w:rsidP="00FA34A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</w:rPr>
      </w:pPr>
      <w:r w:rsidRPr="00217ABB">
        <w:t xml:space="preserve">2. </w:t>
      </w:r>
      <w:r w:rsidRPr="00217ABB">
        <w:rPr>
          <w:rFonts w:eastAsia="Times New Roman"/>
        </w:rPr>
        <w:t>Текущий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совершением действий и принятием решений при предоставлении муниципальной услуги осуществляется главой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rPr>
          <w:rFonts w:eastAsia="Times New Roman"/>
        </w:rPr>
        <w:t>муниципального образования в виде: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текущего мониторинга предоставления муниципальной услуги;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217ABB" w:rsidRDefault="00C51FBE" w:rsidP="00FA34A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217ABB" w:rsidRDefault="00C51FBE" w:rsidP="00FA34A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осуществляет глава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proofErr w:type="gramEnd"/>
    </w:p>
    <w:p w:rsidR="00C51FBE" w:rsidRDefault="00C51FBE" w:rsidP="00FA34A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C51FBE" w:rsidRDefault="00C51FBE" w:rsidP="00C51FBE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51FBE" w:rsidRDefault="00C51FBE" w:rsidP="00C51FB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ПОРЯДОК ОБЖАЛОВАНИЯ ДЕЙСТВИЙ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(БЕЗДЕЙСТВИЯ) ДОЛЖНОСТНОГО ЛИЦА, А ТАКЖЕ ПРИНИМАЕМОГО  ИМ РЕШЕНИЯ ПРИ ПРЕДОСТАВЛЕНИИ МУНИЦИПАЛЬНОЙ УСЛУГИ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 (приложение 3).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может обратиться с жалобой, в том числе в следующих случаях: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заявления заявителя о предоставлении муниципальной услуги;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FBE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17ABB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может быть направлена через филиал ГАУ ИО «МФЦ».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Основанием для начала процедуры досудебного обжалования является жалоба о нарушении должностным лицом администрации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требований действующего законодательства, в том числе требований настоящего Административного регламента.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 администрации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а также принимаемого им решения при исполнении муниципальной услуги.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Жалоба, поступившая в орган местного самоуправления, рассматривается в течение 15 дней со дня ее регистрации.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51FBE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Ответ на жалобу не дается в случаях, если жалоба не содержит: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17ABB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ходе личного приема заявителю,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результатам досудебного (внесудебного) обжалования могут быть приняты следующие решения:</w:t>
      </w:r>
    </w:p>
    <w:p w:rsidR="00217ABB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обоснованной и устранении выявленных нарушений.</w:t>
      </w:r>
    </w:p>
    <w:p w:rsidR="00C51FBE" w:rsidRDefault="00C51FBE" w:rsidP="00FA3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 признании жалобы необоснованной с направлением заинтересованному лицу мотивированного отказа в удовлетворении жалобы.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1FBE" w:rsidRDefault="00C51FBE" w:rsidP="00FA34A8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 действия (бездействие) должностных лиц  Администрации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</w:t>
      </w:r>
      <w:r>
        <w:rPr>
          <w:rFonts w:ascii="Helvetica" w:eastAsia="Times New Roman" w:hAnsi="Helvetica" w:cs="Times New Roman"/>
          <w:sz w:val="14"/>
          <w:szCs w:val="14"/>
          <w:lang w:eastAsia="ru-RU"/>
        </w:rPr>
        <w:t>.</w:t>
      </w:r>
    </w:p>
    <w:p w:rsidR="00C51FBE" w:rsidRDefault="00C51FBE" w:rsidP="00FA34A8">
      <w:pPr>
        <w:spacing w:after="240" w:line="360" w:lineRule="atLeast"/>
        <w:textAlignment w:val="baseline"/>
        <w:rPr>
          <w:rFonts w:ascii="Helvetica" w:eastAsia="Times New Roman" w:hAnsi="Helvetica" w:cs="Times New Roman"/>
          <w:sz w:val="14"/>
          <w:szCs w:val="14"/>
          <w:lang w:eastAsia="ru-RU"/>
        </w:rPr>
      </w:pPr>
      <w:r>
        <w:rPr>
          <w:rFonts w:ascii="Helvetica" w:eastAsia="Times New Roman" w:hAnsi="Helvetica" w:cs="Times New Roman"/>
          <w:sz w:val="14"/>
          <w:szCs w:val="14"/>
          <w:lang w:eastAsia="ru-RU"/>
        </w:rPr>
        <w:t> </w:t>
      </w: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FBE" w:rsidRDefault="00C51FBE" w:rsidP="00C51FBE">
      <w:pPr>
        <w:pStyle w:val="a4"/>
        <w:shd w:val="clear" w:color="auto" w:fill="FFFFFF"/>
        <w:spacing w:before="0" w:beforeAutospacing="0" w:after="0" w:afterAutospacing="0"/>
        <w:jc w:val="both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8"/>
      <w:bookmarkEnd w:id="5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pStyle w:val="ConsPlusNonformat"/>
      </w:pPr>
    </w:p>
    <w:p w:rsidR="00C51FBE" w:rsidRDefault="00C51FBE" w:rsidP="00217ABB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</w:t>
      </w:r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органа местного</w:t>
      </w:r>
      <w:proofErr w:type="gramEnd"/>
    </w:p>
    <w:p w:rsidR="00C51FBE" w:rsidRDefault="00C51FBE" w:rsidP="00C51FBE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самоуправления муниципального образования)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  <w:jc w:val="right"/>
      </w:pPr>
      <w:r>
        <w:rPr>
          <w:rFonts w:ascii="Times New Roman" w:hAnsi="Times New Roman" w:cs="Times New Roman"/>
        </w:rPr>
        <w:t>от</w:t>
      </w:r>
      <w:r>
        <w:t xml:space="preserve"> ___________________________</w:t>
      </w:r>
    </w:p>
    <w:p w:rsidR="00C51FBE" w:rsidRDefault="00C51FBE" w:rsidP="00217AB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заявителя –</w:t>
      </w:r>
      <w:proofErr w:type="gramEnd"/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юридического лица</w:t>
      </w:r>
      <w:r>
        <w:rPr>
          <w:rFonts w:ascii="Times New Roman" w:hAnsi="Times New Roman" w:cs="Times New Roman"/>
          <w:sz w:val="16"/>
          <w:szCs w:val="16"/>
        </w:rPr>
        <w:t>, почтовый адрес, тел., банковские реквизиты;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физического лица</w:t>
      </w:r>
      <w:r>
        <w:rPr>
          <w:rFonts w:ascii="Times New Roman" w:hAnsi="Times New Roman" w:cs="Times New Roman"/>
          <w:sz w:val="16"/>
          <w:szCs w:val="16"/>
        </w:rPr>
        <w:t xml:space="preserve"> – ФИО, 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регистрации, почтовый адрес,</w:t>
      </w:r>
    </w:p>
    <w:p w:rsidR="00C51FBE" w:rsidRDefault="00C51FBE" w:rsidP="00C51FB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тел.</w:t>
      </w:r>
      <w:proofErr w:type="gramStart"/>
      <w:r>
        <w:rPr>
          <w:rFonts w:ascii="Times New Roman" w:hAnsi="Times New Roman" w:cs="Times New Roman"/>
          <w:sz w:val="16"/>
          <w:szCs w:val="16"/>
        </w:rPr>
        <w:t>,п</w:t>
      </w:r>
      <w:proofErr w:type="gramEnd"/>
      <w:r>
        <w:rPr>
          <w:rFonts w:ascii="Times New Roman" w:hAnsi="Times New Roman" w:cs="Times New Roman"/>
          <w:sz w:val="16"/>
          <w:szCs w:val="16"/>
        </w:rPr>
        <w:t>аспорт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C51FBE" w:rsidRDefault="00C51FBE" w:rsidP="00C51FBE">
      <w:pPr>
        <w:pStyle w:val="ConsPlusNonformat"/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2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собственности,</w:t>
      </w:r>
    </w:p>
    <w:p w:rsidR="00C51FBE" w:rsidRDefault="00C51FBE" w:rsidP="00C51FBE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(указываются характеристики имущества, адрес помещения)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17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____________________ кв. м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арендуемого помещения 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предоставления_______________________________________________________________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217A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DE4E03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E03">
        <w:pict>
          <v:rect id="_x0000_s1062" style="position:absolute;margin-left:5.15pt;margin-top:7.35pt;width:24.85pt;height:23.35pt;z-index:251637760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при личном обращении по месту подачи заявления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DE4E03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3">
        <w:pict>
          <v:rect id="_x0000_s1063" style="position:absolute;margin-left:5.15pt;margin-top:2.7pt;width:24.85pt;height:23.35pt;z-index:251638784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виде бумажного документа по средствам отправления по адресу: 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DE4E03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3">
        <w:pict>
          <v:rect id="_x0000_s1064" style="position:absolute;margin-left:5.15pt;margin-top:10.55pt;width:24.85pt;height:23.35pt;z-index:251639808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виде электронного документа, размещенного на официальном сайте, ссылка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DE4E03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03">
        <w:pict>
          <v:rect id="_x0000_s1065" style="position:absolute;margin-left:2.15pt;margin-top:4.7pt;width:24.85pt;height:23.35pt;z-index:251640832"/>
        </w:pic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виде электронного документа, посредством электронной почты,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на обработку персональных данных.________________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20____г.         ____________________          ___________________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                                                         (подпись заявителя)                                (расшифровка подписи заявителя)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94"/>
        <w:gridCol w:w="4777"/>
      </w:tblGrid>
      <w:tr w:rsidR="00C51FBE" w:rsidTr="00C51FBE">
        <w:trPr>
          <w:trHeight w:val="92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51FBE" w:rsidTr="00C51FBE">
        <w:trPr>
          <w:trHeight w:val="91"/>
        </w:trPr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 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Подпись/ФИО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444"/>
        <w:gridCol w:w="2351"/>
        <w:gridCol w:w="2381"/>
        <w:gridCol w:w="2395"/>
      </w:tblGrid>
      <w:tr w:rsidR="00C51FBE" w:rsidTr="00C51FBE">
        <w:trPr>
          <w:trHeight w:val="92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51FBE" w:rsidTr="00C51FBE">
        <w:trPr>
          <w:trHeight w:val="91"/>
        </w:trPr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FBE" w:rsidRDefault="00C51FBE" w:rsidP="00C51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FA34A8">
      <w:pPr>
        <w:pStyle w:val="a4"/>
        <w:spacing w:before="0" w:beforeAutospacing="0" w:after="0" w:afterAutospacing="0"/>
        <w:jc w:val="right"/>
        <w:textAlignment w:val="baseline"/>
      </w:pPr>
      <w:r>
        <w:lastRenderedPageBreak/>
        <w:t>Приложение № 2</w:t>
      </w:r>
    </w:p>
    <w:p w:rsidR="00C51FBE" w:rsidRDefault="00C51FBE" w:rsidP="00FA34A8">
      <w:pPr>
        <w:pStyle w:val="a4"/>
        <w:spacing w:before="0" w:beforeAutospacing="0" w:after="0" w:afterAutospacing="0"/>
        <w:jc w:val="right"/>
        <w:textAlignment w:val="baseline"/>
      </w:pPr>
      <w:r>
        <w:t>к Административному регламенту</w:t>
      </w:r>
    </w:p>
    <w:p w:rsidR="00C51FBE" w:rsidRDefault="00C51FBE" w:rsidP="00FA34A8">
      <w:pPr>
        <w:pStyle w:val="a4"/>
        <w:spacing w:before="0" w:beforeAutospacing="0" w:after="0" w:afterAutospacing="0"/>
        <w:jc w:val="right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jc w:val="center"/>
        <w:textAlignment w:val="baseline"/>
      </w:pPr>
      <w:r>
        <w:t>Показатели доступности и качества предоставления</w:t>
      </w:r>
    </w:p>
    <w:p w:rsidR="00C51FBE" w:rsidRDefault="00C51FBE" w:rsidP="00FA34A8">
      <w:pPr>
        <w:pStyle w:val="a4"/>
        <w:spacing w:before="0" w:beforeAutospacing="0" w:after="0" w:afterAutospacing="0"/>
        <w:jc w:val="center"/>
        <w:textAlignment w:val="baseline"/>
      </w:pPr>
      <w:r>
        <w:t xml:space="preserve"> муниципальной услуги</w:t>
      </w: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tbl>
      <w:tblPr>
        <w:tblStyle w:val="a6"/>
        <w:tblW w:w="0" w:type="auto"/>
        <w:tblLook w:val="04A0"/>
      </w:tblPr>
      <w:tblGrid>
        <w:gridCol w:w="1189"/>
        <w:gridCol w:w="6591"/>
        <w:gridCol w:w="1791"/>
      </w:tblGrid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Показатели доступности и качества предоставления</w:t>
            </w:r>
          </w:p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Нормативное значение показателя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Количественные показатели доступности показатели оценки качества предоставления</w:t>
            </w:r>
          </w:p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графиком работы администрации Мирнинского муниципального образования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при взаимодействии с  Заявителем при предоставлении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обоснованных жалоб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51FBE" w:rsidTr="00C51FBE">
        <w:tc>
          <w:tcPr>
            <w:tcW w:w="9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Качественные показатели доступности показатели оценки качества предоставления</w:t>
            </w:r>
          </w:p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муниципальной услуги в МФЦ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</w:p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?%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51FBE" w:rsidTr="00C51FB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BE" w:rsidRDefault="00C51FBE" w:rsidP="00FA34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textAlignment w:val="baseline"/>
      </w:pPr>
    </w:p>
    <w:p w:rsidR="00C51FBE" w:rsidRDefault="00C51FBE" w:rsidP="00FA34A8">
      <w:pPr>
        <w:numPr>
          <w:ilvl w:val="0"/>
          <w:numId w:val="3"/>
        </w:numPr>
        <w:spacing w:after="240" w:line="360" w:lineRule="atLeast"/>
        <w:ind w:left="1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нахождения и графике работы местной администрации </w:t>
      </w:r>
      <w:proofErr w:type="spellStart"/>
      <w:r w:rsidR="00217ABB" w:rsidRPr="001C221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1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t>6650</w:t>
      </w:r>
      <w:r w:rsidR="00217ABB">
        <w:t>2</w:t>
      </w:r>
      <w:r>
        <w:t>2, Иркутская область,</w:t>
      </w:r>
      <w:r w:rsidR="00FA34A8">
        <w:t xml:space="preserve"> </w:t>
      </w:r>
      <w:proofErr w:type="spellStart"/>
      <w:r>
        <w:t>Тайшетский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r w:rsidR="00217ABB">
        <w:t>Талая</w:t>
      </w:r>
      <w:r>
        <w:t xml:space="preserve">, ул. </w:t>
      </w:r>
      <w:r w:rsidR="00217ABB">
        <w:t>Советская</w:t>
      </w:r>
      <w:r>
        <w:t>, 1</w:t>
      </w:r>
      <w:r w:rsidR="00217ABB">
        <w:t>09-2</w:t>
      </w:r>
      <w:r>
        <w:t>;</w:t>
      </w:r>
      <w:r>
        <w:rPr>
          <w:rFonts w:ascii="Helvetica" w:hAnsi="Helvetica" w:cs="Helvetica"/>
          <w:sz w:val="14"/>
          <w:szCs w:val="14"/>
        </w:rPr>
        <w:t>.</w:t>
      </w:r>
    </w:p>
    <w:p w:rsidR="00C51FBE" w:rsidRDefault="00C51FBE" w:rsidP="00FA34A8">
      <w:pPr>
        <w:pStyle w:val="a4"/>
        <w:spacing w:before="0" w:beforeAutospacing="0" w:after="0" w:afterAutospacing="0" w:line="360" w:lineRule="atLeast"/>
        <w:textAlignment w:val="baseline"/>
      </w:pPr>
      <w:r>
        <w:t>тел. 8</w:t>
      </w:r>
      <w:r w:rsidR="00217ABB">
        <w:t>9915432002</w:t>
      </w:r>
    </w:p>
    <w:p w:rsidR="00C51FBE" w:rsidRDefault="00C51FBE" w:rsidP="00FA34A8">
      <w:pPr>
        <w:pStyle w:val="a4"/>
        <w:spacing w:before="0" w:beforeAutospacing="0" w:after="0" w:afterAutospacing="0" w:line="360" w:lineRule="atLeast"/>
        <w:textAlignment w:val="baseline"/>
      </w:pPr>
      <w:r>
        <w:t>Адрес электронной почты:</w:t>
      </w:r>
      <w:r>
        <w:rPr>
          <w:rFonts w:ascii="Helvetica" w:hAnsi="Helvetica" w:cs="Helvetica"/>
          <w:sz w:val="14"/>
          <w:szCs w:val="14"/>
        </w:rPr>
        <w:t> </w:t>
      </w:r>
      <w:r>
        <w:rPr>
          <w:rFonts w:ascii="Helvetica" w:hAnsi="Helvetica"/>
          <w:sz w:val="14"/>
          <w:szCs w:val="14"/>
        </w:rPr>
        <w:t> 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   </w:t>
      </w:r>
      <w:r w:rsidR="00217ABB">
        <w:rPr>
          <w:lang w:val="en-US"/>
        </w:rPr>
        <w:t>senatorova</w:t>
      </w:r>
      <w:r w:rsidR="00217ABB" w:rsidRPr="00217ABB">
        <w:t>.</w:t>
      </w:r>
      <w:r w:rsidR="00217ABB">
        <w:rPr>
          <w:lang w:val="en-US"/>
        </w:rPr>
        <w:t>l</w:t>
      </w:r>
      <w:r>
        <w:t>@</w:t>
      </w:r>
      <w:r w:rsidR="00217ABB"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C51FBE" w:rsidRDefault="00C51FBE" w:rsidP="00FA34A8">
      <w:pPr>
        <w:pStyle w:val="a4"/>
        <w:spacing w:before="0" w:beforeAutospacing="0" w:after="0" w:afterAutospacing="0" w:line="360" w:lineRule="atLeast"/>
        <w:textAlignment w:val="baseline"/>
      </w:pPr>
      <w:r>
        <w:t xml:space="preserve">Адрес официального сайта администрации </w:t>
      </w:r>
      <w:proofErr w:type="spellStart"/>
      <w:r w:rsidR="00217ABB" w:rsidRPr="001C2219">
        <w:t>Тальского</w:t>
      </w:r>
      <w:proofErr w:type="spellEnd"/>
      <w:r w:rsidR="00217ABB">
        <w:rPr>
          <w:shd w:val="clear" w:color="auto" w:fill="F9F9F9"/>
        </w:rPr>
        <w:t xml:space="preserve"> </w:t>
      </w:r>
      <w:r>
        <w:t>МО в сети Интернет: </w:t>
      </w:r>
      <w:proofErr w:type="spellStart"/>
      <w:r w:rsidR="008412BC">
        <w:rPr>
          <w:lang w:val="en-US"/>
        </w:rPr>
        <w:t>tals</w:t>
      </w:r>
      <w:r>
        <w:rPr>
          <w:lang w:val="en-US"/>
        </w:rPr>
        <w:t>koe</w:t>
      </w:r>
      <w:proofErr w:type="spellEnd"/>
      <w:r>
        <w:t>-</w:t>
      </w:r>
      <w:r>
        <w:rPr>
          <w:lang w:val="en-US"/>
        </w:rPr>
        <w:t>mo</w:t>
      </w:r>
      <w:r>
        <w:t>.</w:t>
      </w:r>
      <w:r>
        <w:rPr>
          <w:lang w:val="en-US"/>
        </w:rPr>
        <w:t>ru</w:t>
      </w:r>
    </w:p>
    <w:p w:rsidR="00C51FBE" w:rsidRDefault="00C51FBE" w:rsidP="00FA34A8">
      <w:pPr>
        <w:pStyle w:val="a4"/>
        <w:spacing w:before="0" w:beforeAutospacing="0" w:after="0" w:afterAutospacing="0" w:line="360" w:lineRule="atLeast"/>
        <w:textAlignment w:val="baseline"/>
      </w:pPr>
      <w:r>
        <w:t>График работы администрации МО: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  <w:r>
        <w:t> </w:t>
      </w:r>
    </w:p>
    <w:tbl>
      <w:tblPr>
        <w:tblW w:w="923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22"/>
        <w:gridCol w:w="4716"/>
      </w:tblGrid>
      <w:tr w:rsidR="00C51FBE" w:rsidTr="008412BC">
        <w:tc>
          <w:tcPr>
            <w:tcW w:w="9238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51FBE" w:rsidTr="00C51FBE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412BC" w:rsidTr="007422F1">
        <w:tc>
          <w:tcPr>
            <w:tcW w:w="4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5" w:type="dxa"/>
            <w:vMerge w:val="restart"/>
            <w:tcBorders>
              <w:top w:val="single" w:sz="4" w:space="0" w:color="E0E0E0"/>
              <w:left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841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17.00.</w:t>
            </w:r>
          </w:p>
          <w:p w:rsidR="008412BC" w:rsidRDefault="008412BC" w:rsidP="00FA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</w:t>
            </w:r>
            <w:r w:rsidR="00250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250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412BC" w:rsidTr="008412BC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6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2BC" w:rsidTr="008412BC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6" w:type="dxa"/>
            <w:vMerge/>
            <w:tcBorders>
              <w:left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/>
            </w:pPr>
          </w:p>
        </w:tc>
      </w:tr>
      <w:tr w:rsidR="008412BC" w:rsidTr="008412BC"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6" w:type="dxa"/>
            <w:vMerge/>
            <w:tcBorders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8412BC" w:rsidRDefault="008412BC" w:rsidP="00FA34A8">
            <w:pPr>
              <w:spacing w:after="0"/>
            </w:pPr>
          </w:p>
        </w:tc>
      </w:tr>
      <w:tr w:rsidR="00C51FBE" w:rsidTr="008412BC">
        <w:trPr>
          <w:trHeight w:val="567"/>
        </w:trPr>
        <w:tc>
          <w:tcPr>
            <w:tcW w:w="452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</w:tc>
      </w:tr>
    </w:tbl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  <w:r>
        <w:t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 понедельник – пятница с 9.00 до 11.00.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  <w:r>
        <w:rPr>
          <w:rFonts w:ascii="Helvetica" w:hAnsi="Helvetica"/>
          <w:sz w:val="14"/>
          <w:szCs w:val="14"/>
        </w:rPr>
        <w:t> </w:t>
      </w:r>
    </w:p>
    <w:p w:rsidR="008412BC" w:rsidRDefault="008412BC" w:rsidP="00FA34A8">
      <w:pPr>
        <w:pStyle w:val="a4"/>
        <w:spacing w:before="0" w:beforeAutospacing="0" w:after="0" w:afterAutospacing="0"/>
        <w:jc w:val="center"/>
        <w:textAlignment w:val="baseline"/>
      </w:pPr>
    </w:p>
    <w:p w:rsidR="008412BC" w:rsidRDefault="008412BC" w:rsidP="00FA34A8">
      <w:pPr>
        <w:pStyle w:val="a4"/>
        <w:spacing w:before="0" w:beforeAutospacing="0" w:after="0" w:afterAutospacing="0"/>
        <w:jc w:val="center"/>
        <w:textAlignment w:val="baseline"/>
      </w:pPr>
    </w:p>
    <w:p w:rsidR="008412BC" w:rsidRDefault="008412BC" w:rsidP="00FA34A8">
      <w:pPr>
        <w:pStyle w:val="a4"/>
        <w:spacing w:before="0" w:beforeAutospacing="0" w:after="0" w:afterAutospacing="0"/>
        <w:jc w:val="center"/>
        <w:textAlignment w:val="baseline"/>
      </w:pPr>
    </w:p>
    <w:p w:rsidR="00C51FBE" w:rsidRDefault="00C51FBE" w:rsidP="00FA34A8">
      <w:pPr>
        <w:pStyle w:val="a4"/>
        <w:spacing w:before="0" w:beforeAutospacing="0" w:after="0" w:afterAutospacing="0"/>
        <w:jc w:val="center"/>
        <w:textAlignment w:val="baseline"/>
      </w:pPr>
      <w:r>
        <w:lastRenderedPageBreak/>
        <w:t>Информация о местах нахождения,</w:t>
      </w:r>
    </w:p>
    <w:p w:rsidR="00C51FBE" w:rsidRDefault="00C51FBE" w:rsidP="00FA34A8">
      <w:pPr>
        <w:pStyle w:val="a4"/>
        <w:spacing w:before="0" w:beforeAutospacing="0" w:after="0" w:afterAutospacing="0"/>
        <w:jc w:val="center"/>
        <w:textAlignment w:val="baseline"/>
      </w:pPr>
      <w:r>
        <w:t>справочных телефонах и адресах электронной почты МФЦ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 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  <w:rPr>
          <w:rStyle w:val="a7"/>
          <w:bdr w:val="none" w:sz="0" w:space="0" w:color="auto" w:frame="1"/>
        </w:rPr>
      </w:pPr>
      <w:r>
        <w:t>Телефон единой справочной службы  ГАУ  «</w:t>
      </w:r>
      <w:r>
        <w:rPr>
          <w:shd w:val="clear" w:color="auto" w:fill="FFFFFF"/>
        </w:rPr>
        <w:t>ИРКУТСКИЙ ОБЛАСТНОЙ МНОГОФУНКЦИОНАЛЬНЫЙ ЦЕНТР ПРЕДОСТАВЛЕНИЯ ГОСУДАРСТВЕННЫХ И МУНИЦИПАЛЬНЫХ УСЛУГ»</w:t>
      </w:r>
      <w:r>
        <w:t xml:space="preserve">: </w:t>
      </w:r>
      <w:r>
        <w:rPr>
          <w:b/>
          <w:bCs/>
          <w:shd w:val="clear" w:color="auto" w:fill="FFFFFF"/>
        </w:rPr>
        <w:t>8-800-1000-447</w:t>
      </w:r>
      <w:r>
        <w:rPr>
          <w:rStyle w:val="a7"/>
          <w:bdr w:val="none" w:sz="0" w:space="0" w:color="auto" w:frame="1"/>
        </w:rPr>
        <w:t>(на территории России звонок бесплатный), </w:t>
      </w:r>
    </w:p>
    <w:p w:rsidR="00C51FBE" w:rsidRDefault="00C51FBE" w:rsidP="00FA34A8">
      <w:pPr>
        <w:pStyle w:val="a4"/>
        <w:spacing w:before="0" w:beforeAutospacing="0" w:after="240" w:afterAutospacing="0" w:line="360" w:lineRule="atLeast"/>
        <w:textAlignment w:val="baseline"/>
      </w:pPr>
      <w:r>
        <w:t>адрес электронной почты: info@mfc38.ru.</w:t>
      </w:r>
    </w:p>
    <w:p w:rsidR="00C51FBE" w:rsidRDefault="00C51FBE" w:rsidP="00FA34A8">
      <w:pPr>
        <w:pStyle w:val="a4"/>
        <w:spacing w:before="0" w:beforeAutospacing="0" w:after="0" w:afterAutospacing="0" w:line="360" w:lineRule="atLeast"/>
        <w:textAlignment w:val="baseline"/>
      </w:pPr>
      <w:r>
        <w:t>В режиме работы возможны изменения. Актуальную информацию о местах нахождения, справочных телефонах и режимах работы филиала МФЦ можно получить на сайте МФЦ Иркутской  области </w:t>
      </w:r>
      <w:hyperlink r:id="rId6" w:history="1">
        <w:r>
          <w:rPr>
            <w:rStyle w:val="a3"/>
            <w:bdr w:val="none" w:sz="0" w:space="0" w:color="auto" w:frame="1"/>
          </w:rPr>
          <w:t>www.mfc38.ru</w:t>
        </w:r>
      </w:hyperlink>
    </w:p>
    <w:tbl>
      <w:tblPr>
        <w:tblW w:w="988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86"/>
        <w:gridCol w:w="2212"/>
        <w:gridCol w:w="2607"/>
        <w:gridCol w:w="2534"/>
        <w:gridCol w:w="1843"/>
      </w:tblGrid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№</w:t>
            </w:r>
          </w:p>
          <w:p w:rsidR="00C51FBE" w:rsidRDefault="00C51FBE" w:rsidP="00FA34A8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a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rStyle w:val="a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Наименование МФЦ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Почтовый адрес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График работы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C51FBE" w:rsidRDefault="00C51FBE" w:rsidP="00FA34A8">
            <w:pPr>
              <w:pStyle w:val="a4"/>
              <w:spacing w:before="0" w:beforeAutospacing="0" w:after="240" w:afterAutospacing="0" w:line="360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C51FBE" w:rsidTr="00C51FBE">
        <w:tc>
          <w:tcPr>
            <w:tcW w:w="9882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Предоставление услуг в </w:t>
            </w:r>
            <w:proofErr w:type="spellStart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>Тайшетском</w:t>
            </w:r>
            <w:proofErr w:type="spellEnd"/>
            <w:r>
              <w:rPr>
                <w:rStyle w:val="a8"/>
                <w:sz w:val="24"/>
                <w:szCs w:val="24"/>
                <w:bdr w:val="none" w:sz="0" w:space="0" w:color="auto" w:frame="1"/>
              </w:rPr>
              <w:t xml:space="preserve"> районе Иркутской области</w:t>
            </w:r>
          </w:p>
        </w:tc>
      </w:tr>
      <w:tr w:rsidR="00C51FBE" w:rsidTr="00C51FBE">
        <w:tc>
          <w:tcPr>
            <w:tcW w:w="6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ГАУ ИО «МФЦ» </w:t>
            </w:r>
          </w:p>
        </w:tc>
        <w:tc>
          <w:tcPr>
            <w:tcW w:w="260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F64D68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  <w:r w:rsidR="00C51FBE">
              <w:rPr>
                <w:rFonts w:ascii="Times New Roman" w:hAnsi="Times New Roman" w:cs="Times New Roman"/>
                <w:sz w:val="24"/>
                <w:szCs w:val="24"/>
              </w:rPr>
              <w:t>, Россия, Иркутская область</w:t>
            </w:r>
            <w:r w:rsidR="00C51F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C51F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51FBE">
              <w:rPr>
                <w:rFonts w:ascii="Times New Roman" w:hAnsi="Times New Roman" w:cs="Times New Roman"/>
                <w:sz w:val="24"/>
                <w:szCs w:val="24"/>
              </w:rPr>
              <w:t>. Тайшет,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115</w:t>
            </w:r>
          </w:p>
        </w:tc>
        <w:tc>
          <w:tcPr>
            <w:tcW w:w="25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 09.00 до 19.00 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20.00 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 09.00 до 19.00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 с 09.00 до 20.00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 с 09.00 до 19.00</w:t>
            </w:r>
          </w:p>
          <w:p w:rsidR="00C51FBE" w:rsidRDefault="00C51FBE" w:rsidP="00FA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 09.00 до 16.00</w:t>
            </w:r>
          </w:p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— выходной</w:t>
            </w:r>
          </w:p>
        </w:tc>
        <w:tc>
          <w:tcPr>
            <w:tcW w:w="184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C51FBE" w:rsidRDefault="00C51FBE" w:rsidP="00F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(800)1000-447</w:t>
            </w:r>
          </w:p>
        </w:tc>
      </w:tr>
    </w:tbl>
    <w:p w:rsidR="00C51FBE" w:rsidRDefault="00C51FBE" w:rsidP="00FA34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FA34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среда месяца – не приемный день.</w:t>
      </w:r>
    </w:p>
    <w:p w:rsidR="00C51FBE" w:rsidRDefault="00C51FBE" w:rsidP="00FA34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FA34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FA34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FA34A8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pStyle w:val="ConsPlusNonformat"/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2BC" w:rsidRDefault="008412BC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601"/>
      <w:bookmarkEnd w:id="7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8" w:name="Par611"/>
      <w:bookmarkEnd w:id="8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жалобы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proofErr w:type="spellStart"/>
      <w:r w:rsidR="008412BC" w:rsidRPr="008412BC">
        <w:rPr>
          <w:rFonts w:ascii="Times New Roman" w:hAnsi="Times New Roman" w:cs="Times New Roman"/>
        </w:rPr>
        <w:t>Тальского</w:t>
      </w:r>
      <w:proofErr w:type="spell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данные о Заявителе: фамилия, имя, отчество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лица), которым подается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жалоба, почтовый адрес, по которому должен быть направлен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ответ (адрес юридического лица), и номер телефона)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(ЖАЛОБА)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8412B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</w:t>
      </w:r>
      <w:r w:rsidR="008412BC">
        <w:rPr>
          <w:rFonts w:ascii="Times New Roman" w:hAnsi="Times New Roman" w:cs="Times New Roman"/>
        </w:rPr>
        <w:t>_____________________________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органа и (или) должность и (или) фамилия, имя, отчество должностного лица,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решение, действие (бездействие) которого обжалуется, суть обжалуемого решения, действия (бездействия))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данное решение, действие (бездействие) нарушает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8412B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нормативный правовой акт либо права и интересы, которые, по мнению Заявителя,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нарушены решением действием (бездействием) должностного лица) </w:t>
      </w:r>
      <w:proofErr w:type="gramEnd"/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 прошу __________________________________________________________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суть жалобы)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 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 лица, обратившегося с жалобой)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12BC" w:rsidRDefault="008412BC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последовательности действий при предоставлении муниципальной услуги</w:t>
      </w:r>
    </w:p>
    <w:p w:rsidR="00C51FBE" w:rsidRDefault="00DE4E03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4E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3pt;margin-top:54.85pt;width:20.8pt;height:19.8pt;flip:x;z-index:251641856" o:connectortype="straight">
            <v:stroke endarrow="block"/>
          </v:shape>
        </w:pict>
      </w:r>
      <w:r w:rsidRPr="00DE4E03">
        <w:pict>
          <v:shape id="_x0000_s1030" type="#_x0000_t32" style="position:absolute;margin-left:252.05pt;margin-top:51.95pt;width:25.35pt;height:22.7pt;z-index:251642880" o:connectortype="straight">
            <v:stroke endarrow="block"/>
          </v:shape>
        </w:pict>
      </w:r>
      <w:r w:rsidRPr="00DE4E03">
        <w:pict>
          <v:oval id="_x0000_s1031" style="position:absolute;margin-left:130.4pt;margin-top:7.2pt;width:196.7pt;height:40.55pt;z-index:251643904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oval>
        </w:pict>
      </w:r>
      <w:r w:rsidRPr="00DE4E03">
        <w:pict>
          <v:rect id="_x0000_s1032" style="position:absolute;margin-left:4.15pt;margin-top:80.8pt;width:89.75pt;height:37.9pt;z-index:251644928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почте</w:t>
                  </w:r>
                </w:p>
              </w:txbxContent>
            </v:textbox>
          </v:rect>
        </w:pict>
      </w:r>
      <w:r w:rsidRPr="00DE4E03">
        <w:pict>
          <v:rect id="_x0000_s1033" style="position:absolute;margin-left:340.3pt;margin-top:80.8pt;width:117.65pt;height:37.9pt;z-index:251645952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rect>
        </w:pict>
      </w:r>
      <w:r w:rsidRPr="00DE4E03">
        <w:pict>
          <v:rect id="_x0000_s1034" style="position:absolute;margin-left:234.9pt;margin-top:80.8pt;width:89.75pt;height:37.9pt;z-index:251646976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электронной почте</w:t>
                  </w:r>
                </w:p>
              </w:txbxContent>
            </v:textbox>
          </v:rect>
        </w:pict>
      </w:r>
      <w:r w:rsidRPr="00DE4E03">
        <w:pict>
          <v:rect id="_x0000_s1035" style="position:absolute;margin-left:119.25pt;margin-top:80.8pt;width:89.75pt;height:37.9pt;z-index:251648000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rect>
        </w:pict>
      </w:r>
      <w:r w:rsidRPr="00DE4E03">
        <w:pict>
          <v:shape id="_x0000_s1036" type="#_x0000_t32" style="position:absolute;margin-left:48.25pt;margin-top:33.8pt;width:82.15pt;height:40.65pt;flip:x;z-index:251649024" o:connectortype="straight">
            <v:stroke endarrow="block"/>
          </v:shape>
        </w:pict>
      </w:r>
      <w:r w:rsidRPr="00DE4E03">
        <w:pict>
          <v:shape id="_x0000_s1037" type="#_x0000_t32" style="position:absolute;margin-left:327.1pt;margin-top:33.8pt;width:88.25pt;height:40.65pt;z-index:251650048" o:connectortype="straight">
            <v:stroke endarrow="block"/>
          </v:shape>
        </w:pict>
      </w:r>
      <w:r w:rsidRPr="00DE4E03">
        <w:pict>
          <v:rect id="_x0000_s1038" style="position:absolute;margin-left:80.2pt;margin-top:146.35pt;width:277.85pt;height:36pt;z-index:251651072">
            <v:textbox>
              <w:txbxContent>
                <w:p w:rsidR="00CC7391" w:rsidRDefault="00CC7391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  <w:r w:rsidRPr="00DE4E03">
        <w:pict>
          <v:shape id="_x0000_s1039" type="#_x0000_t32" style="position:absolute;margin-left:161.35pt;margin-top:122.4pt;width:0;height:23.8pt;z-index:251652096" o:connectortype="straight">
            <v:stroke endarrow="block"/>
          </v:shape>
        </w:pict>
      </w:r>
      <w:r w:rsidRPr="00DE4E03">
        <w:pict>
          <v:shape id="_x0000_s1040" type="#_x0000_t32" style="position:absolute;margin-left:18.35pt;margin-top:118.9pt;width:0;height:46.6pt;z-index:251653120" o:connectortype="straight"/>
        </w:pict>
      </w:r>
      <w:r w:rsidRPr="00DE4E03">
        <w:pict>
          <v:shape id="_x0000_s1041" type="#_x0000_t32" style="position:absolute;margin-left:18.35pt;margin-top:165.75pt;width:55.75pt;height:0;z-index:251654144" o:connectortype="straight">
            <v:stroke endarrow="block"/>
          </v:shape>
        </w:pict>
      </w:r>
      <w:r w:rsidRPr="00DE4E03">
        <w:pict>
          <v:shape id="_x0000_s1042" type="#_x0000_t32" style="position:absolute;margin-left:398.45pt;margin-top:122.4pt;width:0;height:46.6pt;z-index:251655168" o:connectortype="straight"/>
        </w:pict>
      </w:r>
      <w:r w:rsidRPr="00DE4E03">
        <w:pict>
          <v:shape id="_x0000_s1043" type="#_x0000_t32" style="position:absolute;margin-left:362.6pt;margin-top:169.25pt;width:35.85pt;height:0;flip:x;z-index:251656192" o:connectortype="straight">
            <v:stroke endarrow="block"/>
          </v:shape>
        </w:pict>
      </w:r>
      <w:r w:rsidRPr="00DE4E03">
        <w:pict>
          <v:shape id="_x0000_s1046" type="#_x0000_t32" style="position:absolute;margin-left:215.6pt;margin-top:185.6pt;width:0;height:23.8pt;z-index:251657216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DE4E03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E03">
        <w:pict>
          <v:rect id="_x0000_s1044" style="position:absolute;margin-left:83.25pt;margin-top:.3pt;width:271.75pt;height:31.4pt;z-index:251658240">
            <v:textbox>
              <w:txbxContent>
                <w:p w:rsidR="00CC7391" w:rsidRDefault="00CC7391" w:rsidP="00C51F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представленных документов</w:t>
                  </w:r>
                </w:p>
              </w:txbxContent>
            </v:textbox>
          </v:rect>
        </w:pict>
      </w:r>
      <w:r w:rsidR="00C51FBE">
        <w:rPr>
          <w:rFonts w:ascii="Times New Roman" w:hAnsi="Times New Roman" w:cs="Times New Roman"/>
          <w:sz w:val="20"/>
          <w:szCs w:val="20"/>
        </w:rPr>
        <w:t xml:space="preserve">                        ДА                                                                                                                      НЕТ</w:t>
      </w:r>
    </w:p>
    <w:p w:rsidR="00C51FBE" w:rsidRDefault="00DE4E03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E4E03">
        <w:pict>
          <v:shape id="_x0000_s1047" type="#_x0000_t32" style="position:absolute;margin-left:215.6pt;margin-top:24.45pt;width:0;height:19.8pt;flip:y;z-index:251659264" o:connectortype="straight">
            <v:stroke endarrow="block"/>
          </v:shape>
        </w:pict>
      </w:r>
      <w:r w:rsidRPr="00DE4E03">
        <w:pict>
          <v:shape id="_x0000_s1055" type="#_x0000_t32" style="position:absolute;margin-left:358.05pt;margin-top:3.65pt;width:74.55pt;height:0;z-index:251660288" o:connectortype="straight"/>
        </w:pict>
      </w:r>
      <w:r w:rsidRPr="00DE4E03">
        <w:pict>
          <v:shape id="_x0000_s1056" type="#_x0000_t32" style="position:absolute;margin-left:432.6pt;margin-top:3.65pt;width:0;height:192.5pt;z-index:251661312" o:connectortype="straight">
            <v:stroke endarrow="block"/>
          </v:shape>
        </w:pict>
      </w:r>
      <w:r w:rsidRPr="00DE4E03">
        <w:pict>
          <v:shape id="_x0000_s1049" type="#_x0000_t32" style="position:absolute;margin-left:48.25pt;margin-top:3.65pt;width:31.95pt;height:0;flip:x;z-index:251662336" o:connectortype="straight"/>
        </w:pict>
      </w:r>
      <w:r w:rsidRPr="00DE4E03">
        <w:pict>
          <v:shape id="_x0000_s1050" type="#_x0000_t32" style="position:absolute;margin-left:48.25pt;margin-top:3.65pt;width:0;height:99.9pt;z-index:251663360" o:connectortype="straight">
            <v:stroke endarrow="block"/>
          </v:shape>
        </w:pict>
      </w: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C51FBE" w:rsidP="00C51FB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51FBE" w:rsidRDefault="00DE4E03" w:rsidP="00C5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4E03">
        <w:pict>
          <v:rect id="_x0000_s1045" style="position:absolute;margin-left:83.25pt;margin-top:5.2pt;width:271.75pt;height:31.4pt;z-index:251664384">
            <v:textbox>
              <w:txbxContent>
                <w:p w:rsidR="00CC7391" w:rsidRDefault="00CC7391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rect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DE4E03" w:rsidP="00C51FBE">
      <w:pPr>
        <w:pStyle w:val="ConsPlusNonformat"/>
        <w:rPr>
          <w:sz w:val="24"/>
          <w:szCs w:val="24"/>
        </w:rPr>
      </w:pPr>
      <w:r w:rsidRPr="00DE4E03">
        <w:pict>
          <v:rect id="_x0000_s1027" style="position:absolute;margin-left:252.05pt;margin-top:-.25pt;width:160.75pt;height:55.75pt;z-index:251665408">
            <v:textbox>
              <w:txbxContent>
                <w:p w:rsidR="00CC7391" w:rsidRDefault="00CC7391" w:rsidP="00C51F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документов,необходимых для проведения торгов</w:t>
                  </w:r>
                </w:p>
              </w:txbxContent>
            </v:textbox>
          </v:rect>
        </w:pict>
      </w:r>
      <w:r w:rsidRPr="00DE4E03">
        <w:pict>
          <v:rect id="_x0000_s1026" style="position:absolute;margin-left:23.9pt;margin-top:-.25pt;width:141.5pt;height:55.75pt;z-index:251666432">
            <v:textbox>
              <w:txbxContent>
                <w:p w:rsidR="00CC7391" w:rsidRDefault="00CC7391" w:rsidP="00C51F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заключении договора без проведения торгов</w:t>
                  </w:r>
                </w:p>
                <w:p w:rsidR="00CC7391" w:rsidRDefault="00CC7391" w:rsidP="00C51F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результатам торгов)</w:t>
                  </w:r>
                </w:p>
              </w:txbxContent>
            </v:textbox>
          </v:rect>
        </w:pict>
      </w:r>
      <w:r w:rsidRPr="00DE4E03">
        <w:pict>
          <v:shape id="_x0000_s1048" type="#_x0000_t32" style="position:absolute;margin-left:165.4pt;margin-top:24pt;width:79.6pt;height:0;z-index:25166745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DE4E03" w:rsidP="00C51FBE">
      <w:pPr>
        <w:pStyle w:val="ConsPlusNonformat"/>
        <w:rPr>
          <w:sz w:val="24"/>
          <w:szCs w:val="24"/>
        </w:rPr>
      </w:pPr>
      <w:r w:rsidRPr="00DE4E03">
        <w:pict>
          <v:shape id="_x0000_s1053" type="#_x0000_t32" style="position:absolute;margin-left:263.75pt;margin-top:1.15pt;width:0;height:49.5pt;z-index:251668480" o:connectortype="straight"/>
        </w:pict>
      </w:r>
      <w:r w:rsidRPr="00DE4E03">
        <w:pict>
          <v:shape id="_x0000_s1052" type="#_x0000_t32" style="position:absolute;margin-left:87.3pt;margin-top:4.5pt;width:0;height:30.4pt;z-index:251669504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DE4E03" w:rsidP="00C51FBE">
      <w:pPr>
        <w:pStyle w:val="ConsPlusNonformat"/>
        <w:rPr>
          <w:sz w:val="24"/>
          <w:szCs w:val="24"/>
        </w:rPr>
      </w:pPr>
      <w:r w:rsidRPr="00DE4E03">
        <w:pict>
          <v:rect id="_x0000_s1051" style="position:absolute;margin-left:282.5pt;margin-top:7.7pt;width:172.9pt;height:33.95pt;z-index:251670528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об отказе в предоставленииимущества</w:t>
                  </w:r>
                </w:p>
              </w:txbxContent>
            </v:textbox>
          </v:rect>
        </w:pict>
      </w:r>
      <w:r w:rsidRPr="00DE4E03">
        <w:pict>
          <v:rect id="_x0000_s1028" style="position:absolute;margin-left:23.9pt;margin-top:7.7pt;width:134.9pt;height:31.3pt;z-index:251671552">
            <v:textbox>
              <w:txbxContent>
                <w:p w:rsidR="00CC7391" w:rsidRDefault="00CC7391" w:rsidP="00C51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</w:t>
                  </w:r>
                </w:p>
              </w:txbxContent>
            </v:textbox>
          </v:rect>
        </w:pict>
      </w:r>
      <w:r w:rsidRPr="00DE4E03">
        <w:pict>
          <v:shape id="_x0000_s1054" type="#_x0000_t32" style="position:absolute;margin-left:161.35pt;margin-top:23.35pt;width:102.4pt;height:0;flip:x;z-index:25167257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DE4E03" w:rsidP="00C51FBE">
      <w:pPr>
        <w:pStyle w:val="ConsPlusNonformat"/>
        <w:rPr>
          <w:sz w:val="24"/>
          <w:szCs w:val="24"/>
        </w:rPr>
      </w:pPr>
      <w:r w:rsidRPr="00DE4E03">
        <w:pict>
          <v:shape id="_x0000_s1059" type="#_x0000_t32" style="position:absolute;margin-left:84.9pt;margin-top:11.8pt;width:0;height:55.95pt;flip:y;z-index:251673600" o:connectortype="straight"/>
        </w:pict>
      </w:r>
    </w:p>
    <w:p w:rsidR="00C51FBE" w:rsidRDefault="00DE4E03" w:rsidP="00C51FBE">
      <w:pPr>
        <w:pStyle w:val="ConsPlusNonformat"/>
        <w:rPr>
          <w:sz w:val="16"/>
          <w:szCs w:val="16"/>
        </w:rPr>
      </w:pPr>
      <w:r w:rsidRPr="00DE4E03">
        <w:pict>
          <v:shape id="_x0000_s1061" type="#_x0000_t32" style="position:absolute;margin-left:383.9pt;margin-top:.85pt;width:0;height:55.95pt;flip:y;z-index:251674624" o:connectortype="straight"/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DE4E03" w:rsidP="00C51FBE">
      <w:pPr>
        <w:pStyle w:val="ConsPlusNonformat"/>
        <w:rPr>
          <w:sz w:val="16"/>
          <w:szCs w:val="16"/>
        </w:rPr>
      </w:pPr>
      <w:r w:rsidRPr="00DE4E03">
        <w:pict>
          <v:rect id="_x0000_s1057" style="position:absolute;margin-left:128.35pt;margin-top:5.2pt;width:226.65pt;height:41.05pt;z-index:251675648">
            <v:textbox>
              <w:txbxContent>
                <w:p w:rsidR="00CC7391" w:rsidRDefault="00CC7391" w:rsidP="00C51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решения заявителю</w:t>
                  </w:r>
                </w:p>
              </w:txbxContent>
            </v:textbox>
          </v:rect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DE4E03" w:rsidP="00C51FBE">
      <w:pPr>
        <w:pStyle w:val="ConsPlusNonformat"/>
        <w:rPr>
          <w:sz w:val="16"/>
          <w:szCs w:val="16"/>
        </w:rPr>
      </w:pPr>
      <w:r w:rsidRPr="00DE4E03">
        <w:pict>
          <v:shape id="_x0000_s1060" type="#_x0000_t32" style="position:absolute;margin-left:355pt;margin-top:2.45pt;width:28.9pt;height:0;flip:x;z-index:251676672" o:connectortype="straight">
            <v:stroke endarrow="block"/>
          </v:shape>
        </w:pict>
      </w:r>
      <w:r w:rsidRPr="00DE4E03">
        <w:pict>
          <v:shape id="_x0000_s1058" type="#_x0000_t32" style="position:absolute;margin-left:84.9pt;margin-top:-.2pt;width:43.45pt;height:0;z-index:251677696" o:connectortype="straight">
            <v:stroke endarrow="block"/>
          </v:shape>
        </w:pict>
      </w: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16"/>
          <w:szCs w:val="16"/>
        </w:rPr>
      </w:pPr>
    </w:p>
    <w:p w:rsidR="00C51FBE" w:rsidRDefault="00C51FBE" w:rsidP="00C51FBE">
      <w:pPr>
        <w:pStyle w:val="ConsPlusNonformat"/>
        <w:rPr>
          <w:sz w:val="24"/>
          <w:szCs w:val="24"/>
        </w:rPr>
      </w:pPr>
    </w:p>
    <w:sectPr w:rsidR="00C51FBE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0A4"/>
    <w:multiLevelType w:val="multilevel"/>
    <w:tmpl w:val="A30C8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C71"/>
    <w:multiLevelType w:val="hybridMultilevel"/>
    <w:tmpl w:val="4CF6CE8C"/>
    <w:lvl w:ilvl="0" w:tplc="FC40ECC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0BC6944"/>
    <w:multiLevelType w:val="hybridMultilevel"/>
    <w:tmpl w:val="11A4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1FBE"/>
    <w:rsid w:val="00012509"/>
    <w:rsid w:val="00070289"/>
    <w:rsid w:val="00157B76"/>
    <w:rsid w:val="001750C1"/>
    <w:rsid w:val="001A4FDC"/>
    <w:rsid w:val="001C2219"/>
    <w:rsid w:val="00217ABB"/>
    <w:rsid w:val="002503A9"/>
    <w:rsid w:val="002B001C"/>
    <w:rsid w:val="00301B8F"/>
    <w:rsid w:val="0035280B"/>
    <w:rsid w:val="003B0B6B"/>
    <w:rsid w:val="003C2609"/>
    <w:rsid w:val="00471AE7"/>
    <w:rsid w:val="00505A34"/>
    <w:rsid w:val="007736C8"/>
    <w:rsid w:val="007C2255"/>
    <w:rsid w:val="00834661"/>
    <w:rsid w:val="008412BC"/>
    <w:rsid w:val="008F5C5B"/>
    <w:rsid w:val="00916E68"/>
    <w:rsid w:val="00945A7F"/>
    <w:rsid w:val="00994179"/>
    <w:rsid w:val="00A57F76"/>
    <w:rsid w:val="00B111FB"/>
    <w:rsid w:val="00BB4754"/>
    <w:rsid w:val="00BD3D9D"/>
    <w:rsid w:val="00C51FBE"/>
    <w:rsid w:val="00C71586"/>
    <w:rsid w:val="00C76687"/>
    <w:rsid w:val="00C83821"/>
    <w:rsid w:val="00CC7391"/>
    <w:rsid w:val="00DE4E03"/>
    <w:rsid w:val="00E07503"/>
    <w:rsid w:val="00EE3155"/>
    <w:rsid w:val="00F64D68"/>
    <w:rsid w:val="00FA34A8"/>
    <w:rsid w:val="00FA662A"/>
    <w:rsid w:val="00FF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4" type="connector" idref="#_x0000_s1050"/>
        <o:r id="V:Rule25" type="connector" idref="#_x0000_s1052"/>
        <o:r id="V:Rule26" type="connector" idref="#_x0000_s1046"/>
        <o:r id="V:Rule27" type="connector" idref="#_x0000_s1047"/>
        <o:r id="V:Rule28" type="connector" idref="#_x0000_s1049"/>
        <o:r id="V:Rule29" type="connector" idref="#_x0000_s1061"/>
        <o:r id="V:Rule30" type="connector" idref="#_x0000_s1043"/>
        <o:r id="V:Rule31" type="connector" idref="#_x0000_s1058"/>
        <o:r id="V:Rule32" type="connector" idref="#_x0000_s1055"/>
        <o:r id="V:Rule33" type="connector" idref="#_x0000_s1053"/>
        <o:r id="V:Rule34" type="connector" idref="#_x0000_s1029"/>
        <o:r id="V:Rule35" type="connector" idref="#_x0000_s1030"/>
        <o:r id="V:Rule36" type="connector" idref="#_x0000_s1054"/>
        <o:r id="V:Rule37" type="connector" idref="#_x0000_s1042"/>
        <o:r id="V:Rule38" type="connector" idref="#_x0000_s1060"/>
        <o:r id="V:Rule39" type="connector" idref="#_x0000_s1056"/>
        <o:r id="V:Rule40" type="connector" idref="#_x0000_s1059"/>
        <o:r id="V:Rule41" type="connector" idref="#_x0000_s1040"/>
        <o:r id="V:Rule42" type="connector" idref="#_x0000_s1041"/>
        <o:r id="V:Rule43" type="connector" idref="#_x0000_s1036"/>
        <o:r id="V:Rule44" type="connector" idref="#_x0000_s1037"/>
        <o:r id="V:Rule45" type="connector" idref="#_x0000_s1048"/>
        <o:r id="V:Rule4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51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FBE"/>
    <w:pPr>
      <w:ind w:left="720"/>
      <w:contextualSpacing/>
    </w:pPr>
  </w:style>
  <w:style w:type="paragraph" w:customStyle="1" w:styleId="ConsPlusNonformat">
    <w:name w:val="ConsPlusNonformat"/>
    <w:uiPriority w:val="99"/>
    <w:rsid w:val="00C51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51FBE"/>
    <w:rPr>
      <w:i/>
      <w:iCs/>
    </w:rPr>
  </w:style>
  <w:style w:type="character" w:styleId="a8">
    <w:name w:val="Strong"/>
    <w:basedOn w:val="a0"/>
    <w:uiPriority w:val="22"/>
    <w:qFormat/>
    <w:rsid w:val="00C51FBE"/>
    <w:rPr>
      <w:b/>
      <w:bCs/>
    </w:rPr>
  </w:style>
  <w:style w:type="paragraph" w:customStyle="1" w:styleId="ConsPlusTitle">
    <w:name w:val="ConsPlusTitle"/>
    <w:uiPriority w:val="99"/>
    <w:rsid w:val="001A4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83F9-5EA6-4D3D-9716-A9161B9B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24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15</cp:revision>
  <cp:lastPrinted>2021-04-28T06:05:00Z</cp:lastPrinted>
  <dcterms:created xsi:type="dcterms:W3CDTF">2019-06-06T01:42:00Z</dcterms:created>
  <dcterms:modified xsi:type="dcterms:W3CDTF">2021-04-28T06:05:00Z</dcterms:modified>
</cp:coreProperties>
</file>