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AB" w:rsidRDefault="00D94D08" w:rsidP="00D94D08">
      <w:pPr>
        <w:shd w:val="clear" w:color="auto" w:fill="FFFFFF"/>
        <w:spacing w:before="161" w:after="161" w:line="240" w:lineRule="auto"/>
        <w:ind w:left="313"/>
        <w:outlineLvl w:val="0"/>
        <w:rPr>
          <w:rFonts w:ascii="PT Serif" w:eastAsia="Times New Roman" w:hAnsi="PT Serif" w:cs="Times New Roman"/>
          <w:b/>
          <w:bCs/>
          <w:color w:val="22272F"/>
          <w:kern w:val="36"/>
          <w:sz w:val="28"/>
          <w:szCs w:val="28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kern w:val="36"/>
          <w:sz w:val="28"/>
          <w:szCs w:val="28"/>
          <w:lang w:eastAsia="ru-RU"/>
        </w:rPr>
        <w:t xml:space="preserve">Приказ МЧС России от 30 сентября 2020 г. N </w:t>
      </w:r>
    </w:p>
    <w:p w:rsidR="00D94D08" w:rsidRPr="00D94D08" w:rsidRDefault="00D94D08" w:rsidP="00D94D08">
      <w:pPr>
        <w:shd w:val="clear" w:color="auto" w:fill="FFFFFF"/>
        <w:spacing w:before="161" w:after="161" w:line="240" w:lineRule="auto"/>
        <w:ind w:left="313"/>
        <w:outlineLvl w:val="0"/>
        <w:rPr>
          <w:rFonts w:ascii="PT Serif" w:eastAsia="Times New Roman" w:hAnsi="PT Serif" w:cs="Times New Roman"/>
          <w:b/>
          <w:bCs/>
          <w:color w:val="22272F"/>
          <w:kern w:val="36"/>
          <w:sz w:val="28"/>
          <w:szCs w:val="28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kern w:val="36"/>
          <w:sz w:val="28"/>
          <w:szCs w:val="28"/>
          <w:lang w:eastAsia="ru-RU"/>
        </w:rPr>
        <w:t>731 "Об утверждении Правил пользования переправами и наплавными мостами в Российской Федерации" (с изменениями и дополнениями)</w:t>
      </w:r>
    </w:p>
    <w:p w:rsidR="00D94D08" w:rsidRPr="00D94D08" w:rsidRDefault="00D94D08" w:rsidP="00D94D08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</w:pPr>
      <w:bookmarkStart w:id="0" w:name="text"/>
      <w:bookmarkEnd w:id="0"/>
      <w:r w:rsidRPr="00D94D08"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  <w:t>Приказ МЧС России от 30 сентября 2020 г. N 731</w:t>
      </w:r>
      <w:r w:rsidRPr="00D94D08"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  <w:br/>
        <w:t>"Об утверждении Правил пользования переправами и наплавными мостами в Российской Федерации"</w:t>
      </w:r>
    </w:p>
    <w:p w:rsidR="00D94D08" w:rsidRPr="00D94D08" w:rsidRDefault="00D94D08" w:rsidP="00D94D08">
      <w:pPr>
        <w:pBdr>
          <w:bottom w:val="dotted" w:sz="4" w:space="0" w:color="3272C0"/>
        </w:pBdr>
        <w:shd w:val="clear" w:color="auto" w:fill="FFFFFF"/>
        <w:spacing w:after="250" w:line="240" w:lineRule="auto"/>
        <w:outlineLvl w:val="3"/>
        <w:rPr>
          <w:rFonts w:ascii="PT Serif" w:eastAsia="Times New Roman" w:hAnsi="PT Serif" w:cs="Times New Roman"/>
          <w:b/>
          <w:bCs/>
          <w:color w:val="3272C0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3272C0"/>
          <w:sz w:val="20"/>
          <w:szCs w:val="20"/>
          <w:lang w:eastAsia="ru-RU"/>
        </w:rPr>
        <w:t xml:space="preserve">С изменениями и дополнениями </w:t>
      </w:r>
      <w:proofErr w:type="gramStart"/>
      <w:r w:rsidRPr="00D94D08">
        <w:rPr>
          <w:rFonts w:ascii="PT Serif" w:eastAsia="Times New Roman" w:hAnsi="PT Serif" w:cs="Times New Roman"/>
          <w:b/>
          <w:bCs/>
          <w:color w:val="3272C0"/>
          <w:sz w:val="20"/>
          <w:szCs w:val="20"/>
          <w:lang w:eastAsia="ru-RU"/>
        </w:rPr>
        <w:t>от</w:t>
      </w:r>
      <w:proofErr w:type="gramEnd"/>
      <w:r w:rsidRPr="00D94D08">
        <w:rPr>
          <w:rFonts w:ascii="PT Serif" w:eastAsia="Times New Roman" w:hAnsi="PT Serif" w:cs="Times New Roman"/>
          <w:b/>
          <w:bCs/>
          <w:color w:val="3272C0"/>
          <w:sz w:val="20"/>
          <w:szCs w:val="20"/>
          <w:lang w:eastAsia="ru-RU"/>
        </w:rPr>
        <w:t>: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30 сентября 2020 г.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В соответствии с </w:t>
      </w:r>
      <w:hyperlink r:id="rId4" w:anchor="block_1070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пунктом 7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утвержденного </w:t>
      </w:r>
      <w:hyperlink r:id="rId5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постановлением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Правительства Российской Федерации от 23 декабря 2004 г. N 835</w:t>
      </w:r>
      <w:r w:rsidRPr="00D94D08">
        <w:rPr>
          <w:rFonts w:ascii="PT Serif" w:eastAsia="Times New Roman" w:hAnsi="PT Serif" w:cs="Times New Roman"/>
          <w:color w:val="464C55"/>
          <w:sz w:val="15"/>
          <w:szCs w:val="15"/>
          <w:vertAlign w:val="superscript"/>
          <w:lang w:eastAsia="ru-RU"/>
        </w:rPr>
        <w:t> </w:t>
      </w:r>
      <w:hyperlink r:id="rId6" w:anchor="block_111" w:history="1">
        <w:r w:rsidRPr="00D94D08">
          <w:rPr>
            <w:rFonts w:ascii="PT Serif" w:eastAsia="Times New Roman" w:hAnsi="PT Serif" w:cs="Times New Roman"/>
            <w:color w:val="3272C0"/>
            <w:sz w:val="15"/>
            <w:vertAlign w:val="superscript"/>
            <w:lang w:eastAsia="ru-RU"/>
          </w:rPr>
          <w:t>1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, приказываю:</w:t>
      </w:r>
      <w:proofErr w:type="gramEnd"/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1. Утвердить прилагаемые </w:t>
      </w:r>
      <w:hyperlink r:id="rId7" w:anchor="block_1000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Правила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пользования переправами и наплавными мостами в Российской Федерации (далее - Правила).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2. Настоящий приказ вступает в силу с 1 января 2021 года, за исключением положений </w:t>
      </w:r>
      <w:hyperlink r:id="rId8" w:anchor="block_500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главы V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Правил, вступающих в силу для ледовых переправ с 1 октября 2021 г., для наплавных мостов и переправ, на которых используются маломерные суда, с 1 мая 2021 г.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3. Положения </w:t>
      </w:r>
      <w:hyperlink r:id="rId9" w:anchor="block_600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главы VI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Правил признаются утратившими силу с 1 июля 2021 г.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4. Настоящий приказ действует до 1 сентября 2026 г.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D94D08" w:rsidRPr="00D94D08" w:rsidTr="00D94D08">
        <w:tc>
          <w:tcPr>
            <w:tcW w:w="3300" w:type="pct"/>
            <w:shd w:val="clear" w:color="auto" w:fill="FFFFFF"/>
            <w:vAlign w:val="bottom"/>
            <w:hideMark/>
          </w:tcPr>
          <w:p w:rsidR="00D94D08" w:rsidRPr="00D94D08" w:rsidRDefault="00D94D08" w:rsidP="00D94D08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94D08" w:rsidRPr="00D94D08" w:rsidRDefault="00D94D08" w:rsidP="00D94D08">
            <w:pPr>
              <w:spacing w:before="63" w:after="63" w:line="240" w:lineRule="auto"/>
              <w:ind w:left="63" w:right="63"/>
              <w:jc w:val="right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94D08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Е.Н. Зиничев</w:t>
            </w:r>
          </w:p>
        </w:tc>
      </w:tr>
    </w:tbl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Зарегистрировано в Минюсте РФ 28 октября 2020 г.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Регистрационный N 60608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------------------------------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4"/>
          <w:szCs w:val="14"/>
          <w:vertAlign w:val="superscript"/>
          <w:lang w:eastAsia="ru-RU"/>
        </w:rPr>
        <w:t>1</w:t>
      </w: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Собрание законодательства Российской Федерации, 2004, N 52, ст. 5499; 2013, N 30, ст. 4123.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------------------------------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Утверждены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hyperlink r:id="rId10" w:history="1">
        <w:r w:rsidRPr="00D94D08">
          <w:rPr>
            <w:rFonts w:ascii="PT Serif" w:eastAsia="Times New Roman" w:hAnsi="PT Serif" w:cs="Times New Roman"/>
            <w:b/>
            <w:bCs/>
            <w:color w:val="3272C0"/>
            <w:sz w:val="20"/>
            <w:lang w:eastAsia="ru-RU"/>
          </w:rPr>
          <w:t>приказом</w:t>
        </w:r>
      </w:hyperlink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 МЧС России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от 30.09.2020 N 731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  <w:t>Правила пользования переправами и наплавными мостами в Российской Федерации</w:t>
      </w:r>
    </w:p>
    <w:p w:rsidR="00D94D08" w:rsidRPr="00D94D08" w:rsidRDefault="00D94D08" w:rsidP="00D94D08">
      <w:pPr>
        <w:pBdr>
          <w:bottom w:val="dotted" w:sz="4" w:space="0" w:color="3272C0"/>
        </w:pBdr>
        <w:shd w:val="clear" w:color="auto" w:fill="FFFFFF"/>
        <w:spacing w:after="250" w:line="240" w:lineRule="auto"/>
        <w:outlineLvl w:val="3"/>
        <w:rPr>
          <w:rFonts w:ascii="PT Serif" w:eastAsia="Times New Roman" w:hAnsi="PT Serif" w:cs="Times New Roman"/>
          <w:b/>
          <w:bCs/>
          <w:color w:val="3272C0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3272C0"/>
          <w:sz w:val="20"/>
          <w:szCs w:val="20"/>
          <w:lang w:eastAsia="ru-RU"/>
        </w:rPr>
        <w:t xml:space="preserve">С изменениями и дополнениями </w:t>
      </w:r>
      <w:proofErr w:type="gramStart"/>
      <w:r w:rsidRPr="00D94D08">
        <w:rPr>
          <w:rFonts w:ascii="PT Serif" w:eastAsia="Times New Roman" w:hAnsi="PT Serif" w:cs="Times New Roman"/>
          <w:b/>
          <w:bCs/>
          <w:color w:val="3272C0"/>
          <w:sz w:val="20"/>
          <w:szCs w:val="20"/>
          <w:lang w:eastAsia="ru-RU"/>
        </w:rPr>
        <w:t>от</w:t>
      </w:r>
      <w:proofErr w:type="gramEnd"/>
      <w:r w:rsidRPr="00D94D08">
        <w:rPr>
          <w:rFonts w:ascii="PT Serif" w:eastAsia="Times New Roman" w:hAnsi="PT Serif" w:cs="Times New Roman"/>
          <w:b/>
          <w:bCs/>
          <w:color w:val="3272C0"/>
          <w:sz w:val="20"/>
          <w:szCs w:val="20"/>
          <w:lang w:eastAsia="ru-RU"/>
        </w:rPr>
        <w:t>: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30 сентября 2020 г.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  <w:t>I. Общие положения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1. Правила устанавливают порядок пользования: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ледовыми переправами;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lastRenderedPageBreak/>
        <w:t>б) переправами (кроме паромных переправ), на которых используются маломерные суда (далее - переправы);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в) наплавными мостами на внутренних водах, не включенных в </w:t>
      </w:r>
      <w:hyperlink r:id="rId11" w:anchor="block_1000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перечень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внутренних водных путей Российской Федерации, утвержденный </w:t>
      </w:r>
      <w:hyperlink r:id="rId12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распоряжением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Правительства Российской Федерации от 19 декабря 2002 г. N 1800-р</w:t>
      </w:r>
      <w:r w:rsidRPr="00D94D08">
        <w:rPr>
          <w:rFonts w:ascii="PT Serif" w:eastAsia="Times New Roman" w:hAnsi="PT Serif" w:cs="Times New Roman"/>
          <w:color w:val="464C55"/>
          <w:sz w:val="15"/>
          <w:szCs w:val="15"/>
          <w:vertAlign w:val="superscript"/>
          <w:lang w:eastAsia="ru-RU"/>
        </w:rPr>
        <w:t> </w:t>
      </w:r>
      <w:hyperlink r:id="rId13" w:anchor="block_1000001" w:history="1">
        <w:r w:rsidRPr="00D94D08">
          <w:rPr>
            <w:rFonts w:ascii="PT Serif" w:eastAsia="Times New Roman" w:hAnsi="PT Serif" w:cs="Times New Roman"/>
            <w:color w:val="3272C0"/>
            <w:sz w:val="15"/>
            <w:vertAlign w:val="superscript"/>
            <w:lang w:eastAsia="ru-RU"/>
          </w:rPr>
          <w:t>1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(далее - наплавные мосты).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2.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Переправы, ледовые переправы и наплавные мосты являются поднадзорными объектами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входящими в состав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(далее - подразделения ГИМС МЧС России).</w:t>
      </w:r>
      <w:proofErr w:type="gramEnd"/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3. Учет переправ, ледовых переправ и наплавных мостов осуществляется подразделениями ГИМС МЧС России.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  <w:t>II. Пользование ледовой переправой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4. Пользование ледовой переправой осуществляется: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с учетом ее конструктивных особенностей, пропускной и несущей способности, обеспечивающих безопасные условия движения транспортных средств и пешеходов;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б) в соответствии с режимом пользования (эксплуатации) ледовой переправой, утвержденным владельцем ледовой переправы.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5. Режим пользования (эксплуатации) ледовой переправой регламентирует порядок пропуска транспортных средств, перевозку пассажиров, поведение водителей и пешеходов на ледовой переправе.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6. Движение транспортных средств и пешеходов по ледовой переправе осуществляется в границах, обозначенных ограничительными вехами.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7. Владелец ледовой переправы вправе: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требовать от пользователей ледовой переправы соблюдения требований, установленных режимом пользования (эксплуатации) ледовой переправой;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б) закрывать (прекращать эксплуатацию) ледовой переправы при возникновении угрозы жизни и здоровью пользователей ледовой переправы.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8. В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процессе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эксплуатации ледовой переправы владелец ледовой переправы обязан обеспечивать: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поддержание ледовой переправы в рабочем состоянии, отвечающем условиям безопасного движения транспортных средств и пешеходов;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б) устранение повреждений и деформаций ледяного полотна, возникающих в процессе эксплуатации ледовой переправы;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в) ведение журнала грузоподъемности льда в зависимости от ежедневных замеров толщины льда на ледовой переправе;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lastRenderedPageBreak/>
        <w:t xml:space="preserve">г)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контроль за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движением транспортных средств и пешеходов с целью недопущения превышения грузоподъемности ледовой переправы, за исключением ледовых переправ, где организация контроля за пропуском транспортных средств не предусмотрена режимом пользования (эксплуатации) ледовой переправой;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proofErr w:type="spell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д</w:t>
      </w:r>
      <w:proofErr w:type="spell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) ограничение эксплуатации ледовой переправы, если возникшие условия работы и техническое состояние ледовой переправы не обеспечивают ее безопасность.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9. Пользователи ледовой переправы имеют право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на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ознакомление с режимом пользования (эксплуатации) ледовой переправой, утвержденным владельцем ледовой переправы;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б) ознакомление с ограничениями эксплуатации ледовой переправы (при наличии ограничений);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в) пользование ледовой переправой в состоянии, отвечающем условиям безопасного движения.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10. Пользователи ледовой переправы при пользовании ледовой переправой обязаны: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соблюдать правила безопасности на ледовой переправе и весовые параметры нагрузок, допустимых на ледовой переправе;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б) перед началом движения по ледовой переправе ознакомиться со схемой ледовой переправы с отметкой опасных участков, номерами телефонов подразделений аварийно-спасательных служб и формирований.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  <w:t>III. Пользование наплавным мостом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11. Пользование наплавным мостом осуществляется: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с учетом его конструктивных особенностей, грузоподъемности и остойчивости наплавного моста, обеспечивающих безопасные условия движения транспортных средств и пешеходов;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б) в соответствии с режимом пользования (эксплуатации) наплавным мостом, утвержденным владельцем наплавного моста.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12. Режим пользования (эксплуатации) наплавного моста регламентирует порядок пропуска транспортных средств, перевозку пассажиров, поведение водителей и пешеходов на наплавном мосту.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13. Владелец наплавного моста вправе: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требовать от пользователей наплавного моста соблюдения требований, установленных режимом пользования (эксплуатации) наплавного моста;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б) закрывать (прекращать эксплуатацию) наплавного моста при возникновении угрозы жизни и здоровью пользователей наплавного моста.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14. В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процессе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эксплуатации наплавного моста владелец наплавного моста обязан обеспечивать: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ведение журнала ежедневных осмотров наплавного моста с фиксацией в нем результатов осмотра конструкции наплавного моста, информации об осадке, герметичности плавучих опор, состоянии проезжей части и пешеходных тротуаров;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lastRenderedPageBreak/>
        <w:t>б) закрытие движения по нему транспортных средств и пешеходов при обнаружении неисправностей или повреждений, угрожающих безопасной эксплуатации наплавного моста;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в) недопущение эксплуатации наплавного моста в условиях ледохода;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г) демонтаж и хранение плавающих конструкций, исключающие их снос по течению и повреждение во время ледохода и прохождения паводковых вод, по окончанию сезона эксплуатации наплавного моста.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15. Пользователи наплавного моста имеют право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на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ознакомление с режимом пользования (эксплуатации) наплавного моста, утвержденным владельцем наплавного моста;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б) ознакомление с ограничениями эксплуатации наплавного моста (при наличии ограничений);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в) пользование наплавным мостом в состоянии, отвечающем условиям безопасного движения.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16. Пользователи наплавного моста при пользовании наплавным мостом обязаны: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соблюдать правила безопасности на наплавном мосту;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б) перед началом движения по наплавному мосту ознакомиться с информацией о видах транспортных средств, разрешенных к проезду, и весовых параметрах нагрузок, допустимых на наплавном мосту, со схемой наплавного моста с отметкой опасных участков, номерами телефонов подразделений аварийно-спасательных служб и формирований.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  <w:t>IV. Пользование переправой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17. Пользование переправой осуществляется: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с учетом гидрометеорологических условий и условий судоходной обстановки на водном объекте;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б) в соответствии с режимом работы переправы, утвержденным владельцем переправы;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в) с обеспечением безопасного подхода и швартовки используемого на переправе маломерного судна;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г) в исправном состоянии, способном обеспечивать безопасность людей.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18. При пользовании переправой в темное время суток (астрономическое с захода до восхода солнца) причальные сооружения должны освещаться.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19. Пользование переправой в период ледохода запрещается.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20. Владелец переправы вправе требовать от пользователей переправы соблюдения требований, установленных режимом работы переправы.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21. Владелец переправы обязан обеспечивать в процессе пользования переправой: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исправность переправы, в том числе оснащенность ее спасательными средствами;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lastRenderedPageBreak/>
        <w:t>б) прекращение ее эксплуатации при обнаружении неисправностей или повреждений, угрожающих безопасной эксплуатации переправы, а также жизни и здоровью пользователей переправой.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22. Пользователи переправы имеют право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на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а) ознакомление с режимом работы переправы, включая порядок посадки и высадки пассажиров, погрузки и выгрузки грузов;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б) получение перед посадкой в маломерное судно сведений об обеспечении безопасности и профилактике травматизма людей на переправе, приемах оказания помощи людям, терпящим бедствие на воде, телефонах подразделений ГИМС МЧС России, аварийно-спасательных служб и формирований;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в) ознакомление с ограничениями эксплуатации переправой (при наличии ограничений).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23.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Пользователи переправы обязаны соблюдать требования нормативных правовых актов, регламентирующих порядок пользования маломерными судами, утверждаемых в соответствии с </w:t>
      </w:r>
      <w:hyperlink r:id="rId14" w:anchor="block_1073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абзацем 3 пункта 7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утвержденного </w:t>
      </w:r>
      <w:hyperlink r:id="rId15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постановлением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Правительства Российской Федерации от 23 декабря 2004 г. N 835.</w:t>
      </w:r>
      <w:proofErr w:type="gramEnd"/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0E9D3"/>
        <w:spacing w:line="264" w:lineRule="atLeas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Глава V </w:t>
      </w:r>
      <w:hyperlink r:id="rId16" w:anchor="block_2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вступает в силу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для ледовых переправ с 1 октября 2021 г., для наплавных мостов и переправ, на которых используются маломерные суда, с 1 мая 2021 г.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  <w:t>V. Информирование подразделений ГИМС МЧС России о начале использования переправ, ледовых переправ и наплавных мостов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24. Ежегодно перед началом использования переправ, ледовых переправ и наплавных мостов (далее - объект, объекты соответственно) их владельцы направляют в подразделение ГИМС МЧС России заявление-декларацию объекта (далее - заявление-декларация).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Рекомендуемые образцы заявления-декларации приведены в </w:t>
      </w:r>
      <w:hyperlink r:id="rId17" w:anchor="block_10000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приложениях N 1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, </w:t>
      </w:r>
      <w:hyperlink r:id="rId18" w:anchor="block_20000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N 2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, </w:t>
      </w:r>
      <w:hyperlink r:id="rId19" w:anchor="block_30000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N 3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к настоящим Правилам.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25. Заявление-декларация представляется правообладателем объекта в подразделение ГИМС МЧС России по месту его нахождения не менее чем за 10 рабочих дней до планируемой даты начала эксплуатации объекта, указанной в заявлении-декларации.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26. Подача заявления-декларации осуществляется одним из следующих способов: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на бумажном носителе: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посредством почтовой связи;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нарочным;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в электронном виде с использованием: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федеральной государственной информационной системы "Единый портал государственных и муниципальных услуг (функций)";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информационных ресурсов МЧС России в информационно-телекоммуникационной сети "Интернет".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lastRenderedPageBreak/>
        <w:t xml:space="preserve">27. Должностные лица подразделения ГИМС МЧС России в течение 3 рабочих дней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с даты получения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заявления-декларации проверяют заполнение поступившего заявления-декларации. В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случае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представления владельцем объекта достоверной информации об объекте, должностное лицо подразделения ГИМС МЧС России осуществляет регистрацию заявления-декларации путем присвоения регистрационного номера.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28. Решение об отказе в регистрации заявления-декларации принимается подразделением ГИМС МЧС России в случае указания в заявлении-декларации недостоверной информации об объекте.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29. В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случае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отказа в регистрации заявления-декларации должностным лицом подразделения ГИМС МЧС России в адрес владельца объекта в течение 3 рабочих дней со дня принятия такого решения направляется уведомление об отказе в регистрации заявления-декларации.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30. Владелец объекта информируется о причинах отказа в регистрации заявления-декларации. После устранения причин отказа в регистрации заявления-декларации владелец объекта повторно подает заявление-декларацию в срок, не превышающий 10 календарных дней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с даты получения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уведомления об отказе в регистрации заявления-декларации.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31. В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случае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отсутствия основания для отказа в регистрации заявления декларации, указанного в </w:t>
      </w:r>
      <w:hyperlink r:id="rId20" w:anchor="block_1028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пункте 28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настоящих Правил, заявление-декларация подлежит регистрации.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32. Структура регистрационного номера состоит из двух частей. Первая часть номера состоит из кода субъекта Российской Федерации, в котором зарегистрировано заявление-декларация. Вторая часть номера состоит из четырехзначного порядкового номера.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33. В течение 3 рабочих дней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с даты регистрации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заявления-декларации должностным лицом подразделения ГИМС МЧС России в адрес владельца объекта направляется уведомление о регистрации заявления-декларации с информацией о присвоенном регистрационном номере.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Уведомление направляется способом, указанном в заявлении-декларации.</w:t>
      </w:r>
      <w:proofErr w:type="gramEnd"/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34. В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случае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изменения сведений, указанных в зарегистрированном заявлении-декларации, владелец объекта должен направить информацию об указанных изменениях в подразделение ГИМС МЧС России, осуществившее регистрацию заявления-декларации, в срок не позднее 3 рабочих дней со дня изменения сведений.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35. В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случае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смены владельца объекта новый владелец объекта в срок, не превышающий 3 рабочих дней, должен представить в подразделение ГИМС МЧС России заявление-декларацию на объект.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  <w:t>VI. Переходные положения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Утратила силу с 1 июля 2021 г. - </w:t>
      </w:r>
      <w:hyperlink r:id="rId21" w:anchor="block_3" w:history="1">
        <w:r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Приказ</w:t>
        </w:r>
      </w:hyperlink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 МЧС России от 30 сентября 2020 г. N 731</w:t>
      </w:r>
    </w:p>
    <w:p w:rsidR="00D94D08" w:rsidRPr="00D94D08" w:rsidRDefault="008F70F6" w:rsidP="00D94D08">
      <w:pPr>
        <w:shd w:val="clear" w:color="auto" w:fill="F0E9D3"/>
        <w:spacing w:line="264" w:lineRule="atLeas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hyperlink r:id="rId22" w:anchor="block_600" w:history="1">
        <w:r w:rsidR="00D94D08" w:rsidRPr="00D94D08">
          <w:rPr>
            <w:rFonts w:ascii="PT Serif" w:eastAsia="Times New Roman" w:hAnsi="PT Serif" w:cs="Times New Roman"/>
            <w:color w:val="3272C0"/>
            <w:sz w:val="20"/>
            <w:lang w:eastAsia="ru-RU"/>
          </w:rPr>
          <w:t>См. предыдущую редакцию</w:t>
        </w:r>
      </w:hyperlink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------------------------------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4"/>
          <w:szCs w:val="14"/>
          <w:vertAlign w:val="superscript"/>
          <w:lang w:eastAsia="ru-RU"/>
        </w:rPr>
        <w:t>1</w:t>
      </w: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Собрание законодательства Российской Федерации, 2002, N 51, ст. 5130; 2020, N 37, ст. 5778.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4"/>
          <w:szCs w:val="14"/>
          <w:vertAlign w:val="superscript"/>
          <w:lang w:eastAsia="ru-RU"/>
        </w:rPr>
        <w:t>2</w:t>
      </w: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Собрание законодательства Российской Федерации, 2006, N 23, ст. 2381; 2013, N 43, ст. 5452.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------------------------------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Приложение N 1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к </w:t>
      </w:r>
      <w:hyperlink r:id="rId23" w:anchor="block_1000" w:history="1">
        <w:r w:rsidRPr="00D94D08">
          <w:rPr>
            <w:rFonts w:ascii="PT Serif" w:eastAsia="Times New Roman" w:hAnsi="PT Serif" w:cs="Times New Roman"/>
            <w:b/>
            <w:bCs/>
            <w:color w:val="3272C0"/>
            <w:sz w:val="20"/>
            <w:lang w:eastAsia="ru-RU"/>
          </w:rPr>
          <w:t>Правилам</w:t>
        </w:r>
      </w:hyperlink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 пользования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переправами и наплавными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мостами в Российской Федерации,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lastRenderedPageBreak/>
        <w:t>утвержденным </w:t>
      </w:r>
      <w:hyperlink r:id="rId24" w:history="1">
        <w:r w:rsidRPr="00D94D08">
          <w:rPr>
            <w:rFonts w:ascii="PT Serif" w:eastAsia="Times New Roman" w:hAnsi="PT Serif" w:cs="Times New Roman"/>
            <w:b/>
            <w:bCs/>
            <w:color w:val="3272C0"/>
            <w:sz w:val="20"/>
            <w:lang w:eastAsia="ru-RU"/>
          </w:rPr>
          <w:t>приказом</w:t>
        </w:r>
      </w:hyperlink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 МЧС России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от 30.09.2020 N 731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Рекомендуемый образец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5"/>
          <w:szCs w:val="25"/>
          <w:lang w:eastAsia="ru-RU"/>
        </w:rPr>
        <w:t>Заявление - декларация для ледовой переправы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1. Сведения о ледовой переправе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Субъект Российской Федерации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Адрес (местоположение)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ледовой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/--------\ /------------------\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переправы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ближайший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населенный            |        | |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пункт (тип, наименование)                 \--------/ \------------------/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Географические координаты                 /-------------\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ледовой переправы (для больших            |             | |             |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ледовых переправ точки въезда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\-------------/ \-------------/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ледовую переправу)                        /-------------\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|             | |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\-------------/ \-------------/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Протяженность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ледовой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|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переправы (в метрах)                      \-------------/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Количество транспортных средств,         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предполагаемых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для проезда по             |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ледовой переправе за сутки                \-------------/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Адрес сайта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ледовой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переправы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в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информационно-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телекоммуникационной сети      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"Интернет" (при наличии)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Планируемая дата начала работы   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ледовой переправы в текущем году         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(не менее чем за 10 рабочих дней до       \--------------/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планируемой даты начала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эксплуатации ледовой переправы)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2. Уведомление о регистрации заявления - декларации прошу направить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по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: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адресу электронной почты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почтовому адресу        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телефону                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 Сведения о собственнике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ледовой переправы: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3.1. Юридическое лицо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Наименование юридического лица            /---------\ /-----------------\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(правовая форма / полное                  |         | |                 |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наименование)                             \---------/ \-----------------/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ОГРН                    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/------------\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ИНН/КПП                                   |            |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\------------/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lastRenderedPageBreak/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места регистрации 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Почтовый адрес          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электронной почты 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Телефон (при наличии)   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3.2. Индивидуальный предприниматель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/--------------\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Фамилия, имя, отчество                    |              | |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   \--------------/ \-------------/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 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  |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  \-------------/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ОГРНИП                                   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ИНН                                      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СНИЛС                                    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Наименование, серия и номер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основного документа,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удостоверяющего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личность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гражданина Российской Федерации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 территории Российской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Федерации, дата выдачи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Телефон (при наличии)   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электронной почты 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регистрации по месту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жительства (месту пребывания)             \-----------------------------/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3.3. Физическое лицо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/--------------\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Фамилия, имя, отчество                    |              | |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   \--------------/ \-------------/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 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  |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  \-------------/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СНИЛС                                    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ИНН (при наличии)                        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Наименование, серия и номер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основного документа,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удостоверяющего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личность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гражданина Российской Федерации   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 территории Российской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Федерации, дата выдачи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регистрации по месту                |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жительства (месту пребывания)             \---------------/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lastRenderedPageBreak/>
        <w:t xml:space="preserve">                                          /---------------\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Телефон (при наличии)                     |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электронной почты 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   \-----------------------------/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4. Настоящим заявлением - декларацией подтверждается выполнение на ледовой переправе требований по охране жизни людей на водных объектах.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5.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Достоверность и полноту сведений, указанных в настоящем заявлении-декларации, а также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данных) в целях осуществления государственного контроля (надзора) за выполнением требований по обеспечению безопасности людей и охраны жизни людей на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ледовой переправе, подтверждаю.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Дата "____"____________20___г.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должность (при наличии), подпись, фамилия,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имя, отчество (при наличии)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М.П. для юридических лиц и индивидуальных предпринимателей (при наличии)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Приложение N 2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к </w:t>
      </w:r>
      <w:hyperlink r:id="rId25" w:anchor="block_1000" w:history="1">
        <w:r w:rsidRPr="00D94D08">
          <w:rPr>
            <w:rFonts w:ascii="PT Serif" w:eastAsia="Times New Roman" w:hAnsi="PT Serif" w:cs="Times New Roman"/>
            <w:b/>
            <w:bCs/>
            <w:color w:val="3272C0"/>
            <w:sz w:val="20"/>
            <w:lang w:eastAsia="ru-RU"/>
          </w:rPr>
          <w:t>Правилам</w:t>
        </w:r>
      </w:hyperlink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 пользования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переправами и наплавными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мостами в Российской Федерации,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утвержденным </w:t>
      </w:r>
      <w:hyperlink r:id="rId26" w:history="1">
        <w:r w:rsidRPr="00D94D08">
          <w:rPr>
            <w:rFonts w:ascii="PT Serif" w:eastAsia="Times New Roman" w:hAnsi="PT Serif" w:cs="Times New Roman"/>
            <w:b/>
            <w:bCs/>
            <w:color w:val="3272C0"/>
            <w:sz w:val="20"/>
            <w:lang w:eastAsia="ru-RU"/>
          </w:rPr>
          <w:t>приказом</w:t>
        </w:r>
      </w:hyperlink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 МЧС России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от 30.09.2020 N 731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Рекомендуемый образец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Заявление - декларация для наплавного моста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1. Сведения о наплавном мосте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/----------------------------\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Субъект Российской Федерации               |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\----------------------------/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(местоположение)                     /-------------\ /------------\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наплавного моста (ближайший населенный     |             | |            |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пункт (тип, наименование)                  \-------------/ \------------/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/-------------\ /------------\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Географические координаты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наплавного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|             | |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моста                                      \-------------/ \------------/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Количество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транспортных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средств, предполагаемых для проезда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по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|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наплавному мосту за сутки                  \-------------/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Адрес сайта наплавного моста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в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/----------------------------\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информационно-телекоммуникационной         |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сети "Интернет" (при наличии)              \----------------------------/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Планируемая дата начала работы            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наплавного моста в текущем году (не менее  |             |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чем за 10 рабочих дней до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планируемой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\-------------/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даты начала эксплуатации наплавного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моста)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lastRenderedPageBreak/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2. Уведомление о регистрации заявления - декларации прошу направить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по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: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/----------------------------\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адресу электронной почты                   |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\----------------------------/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/----------------------------\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почтовому адресу                           |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\----------------------------/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/----------------------------\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телефону                                   |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\----------------------------/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 Сведения о собственнике наплавного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моста: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3.1. Юридическое лицо                      /---------\ /----------------\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Наименование юридического лица             |         | |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(правовая форма / полное наименование)     \---------/ \----------------/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/----------------------------\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ОГРН                                       |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\----------------------------/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/------------\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ИНН/КПП                                    |            | |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\------------/ \-------------/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/----------------------------\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места регистрации                    |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\----------------------------/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/----------------------------\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Почтовый адрес                             |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\----------------------------/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/----------------------------\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электронной почты                    |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    \----------------------------/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/----------------------------\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Телефон (при наличии)                      |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\----------------------------/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3.2. Индивидуальный предприниматель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/--------------\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Фамилия, имя, отчество                    |              | |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   \--------------/ \-------------/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 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  |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  \-------------/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ОГРНИП                                   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ИНН                                      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СНИЛС                                    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Наименование, серия и номер основного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документа, удостоверяющего личность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гражданина Российской Федерации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территории Российской Федерации, дата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выдачи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Телефон (при наличии)                     |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электронной почты 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   \-----------------------------/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3.3. Физическое лицо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lastRenderedPageBreak/>
        <w:t xml:space="preserve">                                          /--------------\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Фамилия, имя, отчество                    |              | |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   \--------------/ \-------------/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  /-------------\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  |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  \-------------/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СНИЛС                                    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ИНН (при наличии)                        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Наименование, серия и номер основного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документа, удостоверяющего личность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гражданина Российской Федерации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\-----------------------------/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территории Российской Федерации, дата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выдачи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регистрации по месту жительства     |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(месту пребывания)                        \--------------------/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Телефон (при наличии)                     |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\--------------------/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/-----------------------------\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электронной почты                   |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   \-----------------------------/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4. Настоящим заявлением-декларацией подтверждается выполнение на наплавном мосту обязательных требований по охране жизни людей на водных объектах.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5.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Достоверность и полноту сведений, указанных в настоящем заявлении-декларации, а также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данных) в целях осуществления государственного контроля (надзора) за выполнением требований по обеспечению безопасности людей и охраны жизни людей на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наплавном мосту, подтверждаю.</w:t>
      </w:r>
      <w:proofErr w:type="gramEnd"/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Дата "____"____________20___г.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должность (при наличии), подпись, фамилия,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имя, отчество (при наличии)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М.П. для юридических лиц и индивидуальных предпринимателей (при наличии)</w:t>
      </w:r>
    </w:p>
    <w:p w:rsid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323D6C" w:rsidRDefault="00323D6C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</w:p>
    <w:p w:rsidR="00323D6C" w:rsidRDefault="00323D6C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</w:p>
    <w:p w:rsidR="00323D6C" w:rsidRDefault="00323D6C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</w:p>
    <w:p w:rsidR="00323D6C" w:rsidRDefault="00323D6C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</w:p>
    <w:p w:rsidR="00323D6C" w:rsidRDefault="00323D6C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</w:p>
    <w:p w:rsidR="00323D6C" w:rsidRPr="00D94D08" w:rsidRDefault="00323D6C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</w:p>
    <w:p w:rsidR="00D94D08" w:rsidRPr="00D94D08" w:rsidRDefault="00D94D08" w:rsidP="00D94D08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Приложение N 3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к </w:t>
      </w:r>
      <w:hyperlink r:id="rId27" w:anchor="block_1000" w:history="1">
        <w:r w:rsidRPr="00D94D08">
          <w:rPr>
            <w:rFonts w:ascii="PT Serif" w:eastAsia="Times New Roman" w:hAnsi="PT Serif" w:cs="Times New Roman"/>
            <w:b/>
            <w:bCs/>
            <w:color w:val="3272C0"/>
            <w:sz w:val="20"/>
            <w:lang w:eastAsia="ru-RU"/>
          </w:rPr>
          <w:t>Правилам</w:t>
        </w:r>
      </w:hyperlink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 пользования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переправами и наплавными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мостами в Российской Федерации,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утвержденным </w:t>
      </w:r>
      <w:hyperlink r:id="rId28" w:history="1">
        <w:r w:rsidRPr="00D94D08">
          <w:rPr>
            <w:rFonts w:ascii="PT Serif" w:eastAsia="Times New Roman" w:hAnsi="PT Serif" w:cs="Times New Roman"/>
            <w:b/>
            <w:bCs/>
            <w:color w:val="3272C0"/>
            <w:sz w:val="20"/>
            <w:lang w:eastAsia="ru-RU"/>
          </w:rPr>
          <w:t>приказом</w:t>
        </w:r>
      </w:hyperlink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 МЧС России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от 30.09.2020 N 731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Рекомендуемый образец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lastRenderedPageBreak/>
        <w:t xml:space="preserve">                     Заявление - декларация для переправы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1. Сведения о переправе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Субъект Российской Федерации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(местоположение) переправы       /---------------\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(ближайший населенный пункт            |               | |              |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(тип, наименование)                    \---------------/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/---------------\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Географические координаты              |               |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переправы                              \---------------/ \--------------/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сайта переправы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в информационно-       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телекоммуникационной сети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"Интернет" (при наличии)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Планируемая дата начала работы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переправы в текущем году (не менее     |              |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чем за 10 рабочих дней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до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планируемой даты начала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эксплуатации переправы)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2. Уведомление о регистрации заявления - декларации прошу направить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по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: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адресу электронной почты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почтовому адресу       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телефону               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 Сведения о собственнике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переправы: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3.1. Юридическое лицо                  /-----------\ /------------------\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Наименование юридического лица         |           | |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(правовая форма / полное               \-----------/ \------------------/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наименование)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ОГРН                                   |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/-------------\ /----------------\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ИНН/КПП                                |             | |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\-------------/ \----------------/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места регистрации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Почтовый адрес         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электронной почты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Телефон (при наличии)  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3.2. Индивидуальный предприниматель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/---------------\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Фамилия, имя, отчество                 |               |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\---------------/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lastRenderedPageBreak/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ОГРНИП                 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ИНН                    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СНИЛС                  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Наименование, серия и номер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основного документа,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удостоверяющего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личность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гражданина Российской Федерации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 территории Российской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Федерации, дата выдачи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Телефон (при наличии)  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электронной почты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\--------------------------------/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регистрации по месту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жительства (месту пребывания)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3.3. Физическое лицо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Фамилия, имя, отчество                 /---------------\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|               |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\---------------/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/--------------\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|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                  \--------------/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СНИЛС                  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ИНН (при наличии)      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Наименование, серия и номер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основного документа,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удостоверяющего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личность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гражданина Российской Федерации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 территории Российской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Федерации, дата выдачи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регистрации по месту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жительства (месту пребывания)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Телефон (при наличии)  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\--------------------------------/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       /--------------------------------\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Адрес электронной почты                |                                |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(при наличии)                          \--------------------------------/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>4. Настоящим заявлением - декларацией подтверждается выполнение на переправе обязательных требований по охране жизни людей на водных объектах.</w:t>
      </w:r>
    </w:p>
    <w:p w:rsidR="00D94D08" w:rsidRPr="00D94D08" w:rsidRDefault="00D94D08" w:rsidP="00D94D08">
      <w:pPr>
        <w:shd w:val="clear" w:color="auto" w:fill="FFFFFF"/>
        <w:spacing w:after="250" w:line="240" w:lineRule="auto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5. </w:t>
      </w:r>
      <w:proofErr w:type="gramStart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Достоверность и полноту сведений, указанных в настоящем заявлении-декларации, а также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данных) в целях осуществления государственного </w:t>
      </w:r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lastRenderedPageBreak/>
        <w:t>контроля (надзора) за выполнением требований по обеспечению безопасности людей и охраны жизни людей на</w:t>
      </w:r>
      <w:proofErr w:type="gramEnd"/>
      <w:r w:rsidRPr="00D94D08"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  <w:t xml:space="preserve"> переправе, подтверждаю.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Дата "____"____________20___г.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должность (при наличии), подпись, фамилия,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имя, отчество (при наличии)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М.П. для юридических лиц и индивидуальных предпринимателей (при наличии)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Приложение N 4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к </w:t>
      </w:r>
      <w:hyperlink r:id="rId29" w:anchor="block_1000" w:history="1">
        <w:r w:rsidRPr="00D94D08">
          <w:rPr>
            <w:rFonts w:ascii="PT Serif" w:eastAsia="Times New Roman" w:hAnsi="PT Serif" w:cs="Times New Roman"/>
            <w:b/>
            <w:bCs/>
            <w:color w:val="3272C0"/>
            <w:sz w:val="20"/>
            <w:lang w:eastAsia="ru-RU"/>
          </w:rPr>
          <w:t>Правилам</w:t>
        </w:r>
      </w:hyperlink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 пользования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переправами и наплавными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мостами в Российской Федерации,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утвержденным </w:t>
      </w:r>
      <w:hyperlink r:id="rId30" w:history="1">
        <w:r w:rsidRPr="00D94D08">
          <w:rPr>
            <w:rFonts w:ascii="PT Serif" w:eastAsia="Times New Roman" w:hAnsi="PT Serif" w:cs="Times New Roman"/>
            <w:b/>
            <w:bCs/>
            <w:color w:val="3272C0"/>
            <w:sz w:val="20"/>
            <w:lang w:eastAsia="ru-RU"/>
          </w:rPr>
          <w:t>приказом</w:t>
        </w:r>
      </w:hyperlink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 МЧС России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от 30.09.2020 N 731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Рекомендуемый образец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         АКТ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освидетельствования ледовой переправы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(наименование ледовой переправы)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(местоположение, адрес ледовой переправы, ближайший населенный пункт)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Сведения о владельце ледовой переправы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(наименование юридического лица; фамилия, имя, отчество (при наличии)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индивидуального предпринимателя или физического лица)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(почтовый адрес)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spell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контактный</w:t>
      </w:r>
      <w:proofErr w:type="spellEnd"/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тел._________________________________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Фамилия, имя, отчество (при наличии) и должность лица, ответственного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за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пользование ледовой переправой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Сведения о должностном лице, проводившем   ежегодное  освидетельствование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ледовой переправы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(наименование должности, наименование подразделения ГИМС МЧС России)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(фамилия, имя, отчество (при наличии)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Настоящий акт составлен о том, что на поименованной   ледовой переправе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в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результате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ее ежегодного освидетельствования установлено: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1. Наличие   технической   документации,     подтверждающей  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пропускную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способность ледовой переправы,   обеспечивающую установленную     для нее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расчетную интенсивность движения, пропуск расчетных нагрузок,  безопасные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условия движения транспортных средств и пешеходов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(наименование технической документации)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2. Наличие и укомплектованность аварийно-спасательным имуществом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(количество и наименование аварийно-спасательного имущества)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 Наличие информационных материалов по  правилам безопасного   поведения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людей на ледовой переправе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4. Наличие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контроля за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пропуском транспортных средств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Заключение по результатам ежегодного освидетельствования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lastRenderedPageBreak/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Должностное лицо подразделения ГИМС  МЧС  России, проводившее   ежегодное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освидетельствование ледовой переправы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(фамилия, имя, отчество (при наличии)                (подпись)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Владелец или должностное лицо,   ответственное   за пользование 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ледовой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переправой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(фамилия, имя, отчество (при наличии)                (подпись)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"___"____________20___г.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Приложение N 5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к </w:t>
      </w:r>
      <w:hyperlink r:id="rId31" w:anchor="block_1000" w:history="1">
        <w:r w:rsidRPr="00D94D08">
          <w:rPr>
            <w:rFonts w:ascii="PT Serif" w:eastAsia="Times New Roman" w:hAnsi="PT Serif" w:cs="Times New Roman"/>
            <w:b/>
            <w:bCs/>
            <w:color w:val="3272C0"/>
            <w:sz w:val="20"/>
            <w:lang w:eastAsia="ru-RU"/>
          </w:rPr>
          <w:t>Правилам</w:t>
        </w:r>
      </w:hyperlink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 пользования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переправами и наплавными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мостами в Российской Федерации,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утвержденным </w:t>
      </w:r>
      <w:hyperlink r:id="rId32" w:history="1">
        <w:r w:rsidRPr="00D94D08">
          <w:rPr>
            <w:rFonts w:ascii="PT Serif" w:eastAsia="Times New Roman" w:hAnsi="PT Serif" w:cs="Times New Roman"/>
            <w:b/>
            <w:bCs/>
            <w:color w:val="3272C0"/>
            <w:sz w:val="20"/>
            <w:lang w:eastAsia="ru-RU"/>
          </w:rPr>
          <w:t>приказом</w:t>
        </w:r>
      </w:hyperlink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 МЧС России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от 30.09.2020 N 731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Рекомендуемый образец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        АКТ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освидетельствования наплавного моста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(наименование наплавного моста)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(местоположение, адрес наплавного моста, ближайший населенный пункт)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Сведения о владельце наплавного моста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(наименование юридического лица; фамилия, имя, отчество (при наличии)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индивидуального предпринимателя или физического лица)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(почтовый адрес)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spell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контактный</w:t>
      </w:r>
      <w:proofErr w:type="spellEnd"/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тел.________________________________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Фамилия, имя, отчество (при наличии) и должность лица, ответственного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за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пользование наплавным мостом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Сведения о должностном  лице, проводившем   ежегодное освидетельствование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наплавного моста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(наименование должности, наименование подразделения ГИМС МЧС России)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(фамилия, имя, отчество (при наличии)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Настоящий акт составлен о том, что на   поименованном наплавном   мосту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в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результате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его ежегодного освидетельствования установлено: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1. Наличие   технической    документации,    подтверждающей    прочность,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грузоподъемность, остойчивость наплавного моста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(наименование технической документации)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2. Наличие и укомплектованность аварийно-спасательным имуществом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(количество и наименование аварийно-спасательного имущества)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3. Наличие информационных материалов  по правилам безопасного   поведения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людей на наплавном мосту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4. Состояние проезжей части и ее ограждение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5. Наличие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контроля за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пропуском транспортных средств: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lastRenderedPageBreak/>
        <w:t>Заключение по результатам ежегодного освидетельствования: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Должностное лицо подразделения  ГИМС МЧС  России, проводившее   ежегодное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освидетельствование наплавного моста: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(фамилия, имя, отчество (при наличии)                    (подпись)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Владелец или должностное лицо, ответственное   за пользование 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наплавным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мостом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(фамилия, имя, отчество (при наличии)                   (подпись)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"___"_____________20___г.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Приложение N 6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к </w:t>
      </w:r>
      <w:hyperlink r:id="rId33" w:anchor="block_1000" w:history="1">
        <w:r w:rsidRPr="00D94D08">
          <w:rPr>
            <w:rFonts w:ascii="PT Serif" w:eastAsia="Times New Roman" w:hAnsi="PT Serif" w:cs="Times New Roman"/>
            <w:b/>
            <w:bCs/>
            <w:color w:val="3272C0"/>
            <w:sz w:val="20"/>
            <w:lang w:eastAsia="ru-RU"/>
          </w:rPr>
          <w:t>Правилам</w:t>
        </w:r>
      </w:hyperlink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 пользования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переправами и наплавными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мостами в Российской Федерации,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утвержденным </w:t>
      </w:r>
      <w:hyperlink r:id="rId34" w:history="1">
        <w:r w:rsidRPr="00D94D08">
          <w:rPr>
            <w:rFonts w:ascii="PT Serif" w:eastAsia="Times New Roman" w:hAnsi="PT Serif" w:cs="Times New Roman"/>
            <w:b/>
            <w:bCs/>
            <w:color w:val="3272C0"/>
            <w:sz w:val="20"/>
            <w:lang w:eastAsia="ru-RU"/>
          </w:rPr>
          <w:t>приказом</w:t>
        </w:r>
      </w:hyperlink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 МЧС России</w:t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szCs w:val="20"/>
          <w:lang w:eastAsia="ru-RU"/>
        </w:rPr>
        <w:br/>
      </w: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от 30.09.2020 N 731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0"/>
          <w:szCs w:val="20"/>
          <w:lang w:eastAsia="ru-RU"/>
        </w:rPr>
      </w:pPr>
      <w:r w:rsidRPr="00D94D08">
        <w:rPr>
          <w:rFonts w:ascii="PT Serif" w:eastAsia="Times New Roman" w:hAnsi="PT Serif" w:cs="Times New Roman"/>
          <w:b/>
          <w:bCs/>
          <w:color w:val="22272F"/>
          <w:sz w:val="20"/>
          <w:lang w:eastAsia="ru-RU"/>
        </w:rPr>
        <w:t>Рекомендуемый образец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           АКТ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освидетельствования переправы</w:t>
      </w:r>
    </w:p>
    <w:p w:rsidR="00D94D08" w:rsidRPr="00D94D08" w:rsidRDefault="00D94D08" w:rsidP="00D94D08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</w:pPr>
      <w:r w:rsidRPr="00D94D08">
        <w:rPr>
          <w:rFonts w:ascii="PT Serif" w:eastAsia="Times New Roman" w:hAnsi="PT Serif" w:cs="Times New Roman"/>
          <w:color w:val="22272F"/>
          <w:sz w:val="19"/>
          <w:szCs w:val="19"/>
          <w:lang w:eastAsia="ru-RU"/>
        </w:rPr>
        <w:t> 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(наименование переправы)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(местоположение, адрес переправы, ближайший населенный пункт)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Сведения о владельце переправы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(наименование юридического лица; фамилия, имя, отчество (при наличии)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индивидуального предпринимателя или физического лица)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(почтовый адрес)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spell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контактный</w:t>
      </w:r>
      <w:proofErr w:type="spellEnd"/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тел._____________________________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Фамилия, имя, отчество (при наличии) и должность лица, ответственного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за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пользование переправой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Сведения о должностном лице,  проводившем ежегодное   освидетельствование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переправы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(наименование должности, наименование подразделения ГИМС МЧС России)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(фамилия, имя, отчество (при наличии)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Настоящий   акт   составлен    о том, что на поименованной   переправе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в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результате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ее ежегодного освидетельствования установлено: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1. Используемое маломерное судно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(тип судна, модель)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(идентификационный номер и дата освидетельствования маломерного судна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                         (при наличии)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2. Наличие у судоводителя удостоверения  на право управления 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маломерным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судном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(номер, дата выдачи, разрешенные типы маломерных судов и районы плавания)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3. Наличие  и   укомплектованность маломерного    судна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спасательными</w:t>
      </w:r>
      <w:proofErr w:type="gramEnd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и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сигнальными средствами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4. Наличие информационных материалов по правилам безопасного    поведения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людей на переправе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lastRenderedPageBreak/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5. Техническое состояние береговых и плавучих сооружений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   (причальные сооружения, переходные мостики, швартовые)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Заключение по результатам ежегодного освидетельствования: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Должностное лицо подразделения   ГИМС МЧС России,   проводившее ежегодное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освидетельствование наплавного моста: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(фамилия, имя, отчество (при наличии)                (подпись)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Владелец или должностное лицо, ответственное за пользование переправой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_________________________________________________________________________</w:t>
      </w:r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 xml:space="preserve">   </w:t>
      </w:r>
      <w:proofErr w:type="gramStart"/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(фамилия, имя, отчество (при наличии)                 (подпись)</w:t>
      </w:r>
      <w:proofErr w:type="gramEnd"/>
    </w:p>
    <w:p w:rsidR="00D94D08" w:rsidRPr="00D94D08" w:rsidRDefault="00D94D08" w:rsidP="00D9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</w:pPr>
      <w:r w:rsidRPr="00D94D08">
        <w:rPr>
          <w:rFonts w:ascii="Courier New" w:eastAsia="Times New Roman" w:hAnsi="Courier New" w:cs="Courier New"/>
          <w:color w:val="22272F"/>
          <w:sz w:val="19"/>
          <w:szCs w:val="19"/>
          <w:lang w:eastAsia="ru-RU"/>
        </w:rPr>
        <w:t>"___"______________20___г.</w:t>
      </w:r>
    </w:p>
    <w:p w:rsidR="00BC58DE" w:rsidRDefault="00BC58DE"/>
    <w:sectPr w:rsidR="00BC58DE" w:rsidSect="00BC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4D08"/>
    <w:rsid w:val="00323D6C"/>
    <w:rsid w:val="008F70F6"/>
    <w:rsid w:val="00BC22E5"/>
    <w:rsid w:val="00BC58DE"/>
    <w:rsid w:val="00D242AB"/>
    <w:rsid w:val="00D9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DE"/>
  </w:style>
  <w:style w:type="paragraph" w:styleId="1">
    <w:name w:val="heading 1"/>
    <w:basedOn w:val="a"/>
    <w:link w:val="10"/>
    <w:uiPriority w:val="9"/>
    <w:qFormat/>
    <w:rsid w:val="00D9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94D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4D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D9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9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D9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4D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94D08"/>
    <w:rPr>
      <w:color w:val="800080"/>
      <w:u w:val="single"/>
    </w:rPr>
  </w:style>
  <w:style w:type="paragraph" w:customStyle="1" w:styleId="s16">
    <w:name w:val="s_16"/>
    <w:basedOn w:val="a"/>
    <w:rsid w:val="00D9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4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4D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D9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94D08"/>
  </w:style>
  <w:style w:type="paragraph" w:customStyle="1" w:styleId="s9">
    <w:name w:val="s_9"/>
    <w:basedOn w:val="a"/>
    <w:rsid w:val="00D9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9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90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52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4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04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63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8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6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7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38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5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03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83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0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60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3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6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15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7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44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2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0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0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7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1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9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1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8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55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53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0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4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79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92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3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0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8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14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66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09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19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4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2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4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4260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67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5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5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17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44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50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4083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41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4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67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24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25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4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9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8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29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5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0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8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4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6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2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4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5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8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6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1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8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823357/6c173b82ba3c0f80a5ce5ff4450ffefb/" TargetMode="External"/><Relationship Id="rId13" Type="http://schemas.openxmlformats.org/officeDocument/2006/relationships/hyperlink" Target="https://base.garant.ru/74823357/6c173b82ba3c0f80a5ce5ff4450ffefb/" TargetMode="External"/><Relationship Id="rId18" Type="http://schemas.openxmlformats.org/officeDocument/2006/relationships/hyperlink" Target="https://base.garant.ru/74823357/6c173b82ba3c0f80a5ce5ff4450ffefb/" TargetMode="External"/><Relationship Id="rId26" Type="http://schemas.openxmlformats.org/officeDocument/2006/relationships/hyperlink" Target="https://base.garant.ru/7482335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4823357/6c173b82ba3c0f80a5ce5ff4450ffefb/" TargetMode="External"/><Relationship Id="rId34" Type="http://schemas.openxmlformats.org/officeDocument/2006/relationships/hyperlink" Target="https://base.garant.ru/74823357/" TargetMode="External"/><Relationship Id="rId7" Type="http://schemas.openxmlformats.org/officeDocument/2006/relationships/hyperlink" Target="https://base.garant.ru/74823357/6c173b82ba3c0f80a5ce5ff4450ffefb/" TargetMode="External"/><Relationship Id="rId12" Type="http://schemas.openxmlformats.org/officeDocument/2006/relationships/hyperlink" Target="https://base.garant.ru/2159272/" TargetMode="External"/><Relationship Id="rId17" Type="http://schemas.openxmlformats.org/officeDocument/2006/relationships/hyperlink" Target="https://base.garant.ru/74823357/6c173b82ba3c0f80a5ce5ff4450ffefb/" TargetMode="External"/><Relationship Id="rId25" Type="http://schemas.openxmlformats.org/officeDocument/2006/relationships/hyperlink" Target="https://base.garant.ru/74823357/6c173b82ba3c0f80a5ce5ff4450ffefb/" TargetMode="External"/><Relationship Id="rId33" Type="http://schemas.openxmlformats.org/officeDocument/2006/relationships/hyperlink" Target="https://base.garant.ru/74823357/6c173b82ba3c0f80a5ce5ff4450ffef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4823357/6c173b82ba3c0f80a5ce5ff4450ffefb/" TargetMode="External"/><Relationship Id="rId20" Type="http://schemas.openxmlformats.org/officeDocument/2006/relationships/hyperlink" Target="https://base.garant.ru/74823357/6c173b82ba3c0f80a5ce5ff4450ffefb/" TargetMode="External"/><Relationship Id="rId29" Type="http://schemas.openxmlformats.org/officeDocument/2006/relationships/hyperlink" Target="https://base.garant.ru/74823357/6c173b82ba3c0f80a5ce5ff4450ffefb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4823357/6c173b82ba3c0f80a5ce5ff4450ffefb/" TargetMode="External"/><Relationship Id="rId11" Type="http://schemas.openxmlformats.org/officeDocument/2006/relationships/hyperlink" Target="https://base.garant.ru/2159272/" TargetMode="External"/><Relationship Id="rId24" Type="http://schemas.openxmlformats.org/officeDocument/2006/relationships/hyperlink" Target="https://base.garant.ru/74823357/" TargetMode="External"/><Relationship Id="rId32" Type="http://schemas.openxmlformats.org/officeDocument/2006/relationships/hyperlink" Target="https://base.garant.ru/74823357/" TargetMode="External"/><Relationship Id="rId5" Type="http://schemas.openxmlformats.org/officeDocument/2006/relationships/hyperlink" Target="https://base.garant.ru/12138160/" TargetMode="External"/><Relationship Id="rId15" Type="http://schemas.openxmlformats.org/officeDocument/2006/relationships/hyperlink" Target="https://base.garant.ru/12138160/" TargetMode="External"/><Relationship Id="rId23" Type="http://schemas.openxmlformats.org/officeDocument/2006/relationships/hyperlink" Target="https://base.garant.ru/74823357/6c173b82ba3c0f80a5ce5ff4450ffefb/" TargetMode="External"/><Relationship Id="rId28" Type="http://schemas.openxmlformats.org/officeDocument/2006/relationships/hyperlink" Target="https://base.garant.ru/74823357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ase.garant.ru/74823357/" TargetMode="External"/><Relationship Id="rId19" Type="http://schemas.openxmlformats.org/officeDocument/2006/relationships/hyperlink" Target="https://base.garant.ru/74823357/6c173b82ba3c0f80a5ce5ff4450ffefb/" TargetMode="External"/><Relationship Id="rId31" Type="http://schemas.openxmlformats.org/officeDocument/2006/relationships/hyperlink" Target="https://base.garant.ru/74823357/6c173b82ba3c0f80a5ce5ff4450ffefb/" TargetMode="External"/><Relationship Id="rId4" Type="http://schemas.openxmlformats.org/officeDocument/2006/relationships/hyperlink" Target="https://base.garant.ru/12138160/72bc21143316ff1af14f3ae1e689a2f5/" TargetMode="External"/><Relationship Id="rId9" Type="http://schemas.openxmlformats.org/officeDocument/2006/relationships/hyperlink" Target="https://base.garant.ru/74823357/6c173b82ba3c0f80a5ce5ff4450ffefb/" TargetMode="External"/><Relationship Id="rId14" Type="http://schemas.openxmlformats.org/officeDocument/2006/relationships/hyperlink" Target="https://base.garant.ru/12138160/72bc21143316ff1af14f3ae1e689a2f5/" TargetMode="External"/><Relationship Id="rId22" Type="http://schemas.openxmlformats.org/officeDocument/2006/relationships/hyperlink" Target="https://base.garant.ru/77311982/" TargetMode="External"/><Relationship Id="rId27" Type="http://schemas.openxmlformats.org/officeDocument/2006/relationships/hyperlink" Target="https://base.garant.ru/74823357/6c173b82ba3c0f80a5ce5ff4450ffefb/" TargetMode="External"/><Relationship Id="rId30" Type="http://schemas.openxmlformats.org/officeDocument/2006/relationships/hyperlink" Target="https://base.garant.ru/74823357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7921</Words>
  <Characters>45151</Characters>
  <Application>Microsoft Office Word</Application>
  <DocSecurity>0</DocSecurity>
  <Lines>376</Lines>
  <Paragraphs>105</Paragraphs>
  <ScaleCrop>false</ScaleCrop>
  <Company>SPecialiST RePack</Company>
  <LinksUpToDate>false</LinksUpToDate>
  <CharactersWithSpaces>52967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7</cp:revision>
  <dcterms:created xsi:type="dcterms:W3CDTF">2022-02-03T03:21:00Z</dcterms:created>
  <dcterms:modified xsi:type="dcterms:W3CDTF">2023-12-27T00:52:00Z</dcterms:modified>
</cp:coreProperties>
</file>